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58" w:rsidRPr="00CD0991" w:rsidRDefault="005F5480" w:rsidP="00D522F5">
      <w:pPr>
        <w:spacing w:after="0" w:line="240" w:lineRule="auto"/>
        <w:ind w:left="1440"/>
        <w:rPr>
          <w:rFonts w:ascii="Arial" w:hAnsi="Arial" w:cs="Arial"/>
          <w:b/>
          <w:sz w:val="28"/>
        </w:rPr>
      </w:pPr>
      <w:bookmarkStart w:id="0" w:name="_GoBack"/>
      <w:bookmarkEnd w:id="0"/>
      <w:r w:rsidRPr="00245A50">
        <w:rPr>
          <w:b/>
          <w:noProof/>
          <w:sz w:val="14"/>
        </w:rPr>
        <w:drawing>
          <wp:anchor distT="0" distB="0" distL="114300" distR="114300" simplePos="0" relativeHeight="251664384" behindDoc="1" locked="0" layoutInCell="1" allowOverlap="1">
            <wp:simplePos x="0" y="0"/>
            <wp:positionH relativeFrom="column">
              <wp:posOffset>2857500</wp:posOffset>
            </wp:positionH>
            <wp:positionV relativeFrom="paragraph">
              <wp:posOffset>0</wp:posOffset>
            </wp:positionV>
            <wp:extent cx="742950" cy="1038225"/>
            <wp:effectExtent l="0" t="0" r="0" b="9525"/>
            <wp:wrapTight wrapText="bothSides">
              <wp:wrapPolygon edited="0">
                <wp:start x="0" y="0"/>
                <wp:lineTo x="0" y="21402"/>
                <wp:lineTo x="21046" y="21402"/>
                <wp:lineTo x="210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3310" t="12204" r="7780" b="22405"/>
                    <a:stretch/>
                  </pic:blipFill>
                  <pic:spPr bwMode="auto">
                    <a:xfrm>
                      <a:off x="0" y="0"/>
                      <a:ext cx="74295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5480" w:rsidRDefault="005F5480" w:rsidP="00D522F5">
      <w:pPr>
        <w:spacing w:line="240" w:lineRule="auto"/>
        <w:jc w:val="center"/>
        <w:rPr>
          <w:rFonts w:ascii="Arial" w:hAnsi="Arial" w:cs="Arial"/>
          <w:b/>
          <w:sz w:val="24"/>
        </w:rPr>
      </w:pPr>
      <w:r w:rsidRPr="005F5480">
        <w:rPr>
          <w:rFonts w:ascii="Arial" w:hAnsi="Arial" w:cs="Arial"/>
          <w:b/>
          <w:sz w:val="24"/>
        </w:rPr>
        <w:t>Ivelices Linares Thomas</w:t>
      </w:r>
    </w:p>
    <w:p w:rsidR="000163E3" w:rsidRDefault="000163E3" w:rsidP="00D522F5">
      <w:pPr>
        <w:spacing w:line="240" w:lineRule="auto"/>
        <w:jc w:val="center"/>
        <w:rPr>
          <w:rFonts w:ascii="Arial" w:hAnsi="Arial" w:cs="Arial"/>
          <w:b/>
          <w:sz w:val="24"/>
        </w:rPr>
      </w:pPr>
      <w:r>
        <w:rPr>
          <w:rFonts w:ascii="Arial" w:hAnsi="Arial" w:cs="Arial"/>
          <w:b/>
          <w:sz w:val="24"/>
        </w:rPr>
        <w:t xml:space="preserve">Brief </w:t>
      </w:r>
      <w:r w:rsidRPr="00CD0991">
        <w:rPr>
          <w:rFonts w:ascii="Arial" w:hAnsi="Arial" w:cs="Arial"/>
          <w:b/>
          <w:sz w:val="24"/>
        </w:rPr>
        <w:t>Biography</w:t>
      </w:r>
    </w:p>
    <w:p w:rsidR="000163E3" w:rsidRPr="005F5480" w:rsidRDefault="000163E3" w:rsidP="00D522F5">
      <w:pPr>
        <w:spacing w:line="240" w:lineRule="auto"/>
        <w:jc w:val="center"/>
        <w:rPr>
          <w:rFonts w:ascii="Arial" w:hAnsi="Arial" w:cs="Arial"/>
          <w:b/>
          <w:sz w:val="24"/>
        </w:rPr>
      </w:pPr>
    </w:p>
    <w:p w:rsidR="005F5480" w:rsidRDefault="005F5480" w:rsidP="00D522F5">
      <w:pPr>
        <w:pStyle w:val="Default"/>
        <w:rPr>
          <w:rFonts w:ascii="Arial" w:hAnsi="Arial" w:cs="Arial"/>
        </w:rPr>
      </w:pPr>
      <w:r w:rsidRPr="005F5480">
        <w:rPr>
          <w:rFonts w:ascii="Arial" w:hAnsi="Arial" w:cs="Arial"/>
        </w:rPr>
        <w:t xml:space="preserve"> </w:t>
      </w:r>
    </w:p>
    <w:p w:rsidR="005F5480" w:rsidRDefault="005F5480" w:rsidP="00D522F5">
      <w:pPr>
        <w:pStyle w:val="Default"/>
        <w:ind w:firstLine="270"/>
        <w:rPr>
          <w:rFonts w:ascii="Arial" w:hAnsi="Arial" w:cs="Arial"/>
          <w:color w:val="545454"/>
          <w:sz w:val="20"/>
          <w:szCs w:val="20"/>
        </w:rPr>
      </w:pPr>
      <w:r w:rsidRPr="005F5480">
        <w:rPr>
          <w:rFonts w:ascii="Arial" w:hAnsi="Arial" w:cs="Arial"/>
          <w:color w:val="545454"/>
          <w:sz w:val="20"/>
          <w:szCs w:val="20"/>
        </w:rPr>
        <w:t xml:space="preserve">Ivelices Linares Thomas is Founder &amp; Chief Executive Officer of HR &amp; Beyond, a leading human capital advisory firm specializing in assisting organizations advance their workplace strategies by aligning their HR practices and policies, leadership, talent and culture with their business objectives. </w:t>
      </w:r>
    </w:p>
    <w:p w:rsidR="005F5480" w:rsidRDefault="005F5480" w:rsidP="00D522F5">
      <w:pPr>
        <w:pStyle w:val="Default"/>
        <w:ind w:firstLine="270"/>
        <w:rPr>
          <w:rFonts w:ascii="Arial" w:hAnsi="Arial" w:cs="Arial"/>
          <w:color w:val="545454"/>
          <w:sz w:val="20"/>
          <w:szCs w:val="20"/>
        </w:rPr>
      </w:pPr>
      <w:r w:rsidRPr="005F5480">
        <w:rPr>
          <w:rFonts w:ascii="Arial" w:hAnsi="Arial" w:cs="Arial"/>
          <w:color w:val="545454"/>
          <w:sz w:val="20"/>
          <w:szCs w:val="20"/>
        </w:rPr>
        <w:t xml:space="preserve">Ivelices is a passionate, results driven Senior Human Resources Executive and accomplished Labor &amp; Employment Attorney, with over 15 years of combined legal and human resources expertise. </w:t>
      </w:r>
    </w:p>
    <w:p w:rsidR="005F5480" w:rsidRPr="005F5480" w:rsidRDefault="005F5480" w:rsidP="00D522F5">
      <w:pPr>
        <w:pStyle w:val="Default"/>
        <w:ind w:firstLine="270"/>
        <w:rPr>
          <w:rFonts w:ascii="Arial" w:hAnsi="Arial" w:cs="Arial"/>
          <w:color w:val="545454"/>
          <w:sz w:val="20"/>
          <w:szCs w:val="20"/>
        </w:rPr>
      </w:pPr>
      <w:r w:rsidRPr="005F5480">
        <w:rPr>
          <w:rFonts w:ascii="Arial" w:hAnsi="Arial" w:cs="Arial"/>
          <w:color w:val="545454"/>
          <w:sz w:val="20"/>
          <w:szCs w:val="20"/>
        </w:rPr>
        <w:t xml:space="preserve">Ivelices is a proven architect of multi-faceted transformational initiatives critical to cross-functional business and operational success and was recently recognized as one of South Florida’s Most Influential Business Women for 2018 by the South Florida Business Journal. </w:t>
      </w:r>
    </w:p>
    <w:p w:rsidR="00941C74" w:rsidRPr="00941C74" w:rsidRDefault="005F5480" w:rsidP="00941C74">
      <w:pPr>
        <w:spacing w:after="0" w:line="240" w:lineRule="auto"/>
        <w:ind w:firstLine="270"/>
        <w:rPr>
          <w:rFonts w:ascii="Arial" w:hAnsi="Arial" w:cs="Arial"/>
          <w:color w:val="545454"/>
          <w:sz w:val="20"/>
          <w:szCs w:val="20"/>
        </w:rPr>
      </w:pPr>
      <w:r w:rsidRPr="005F5480">
        <w:rPr>
          <w:rFonts w:ascii="Arial" w:hAnsi="Arial" w:cs="Arial"/>
          <w:color w:val="545454"/>
          <w:sz w:val="20"/>
          <w:szCs w:val="20"/>
        </w:rPr>
        <w:t>Ivelices received her Juris Doctorate from Nova Southeastern University, graduating Cum Laude, and has been certified as a Senior Professional in Human Resources (SPHR).</w:t>
      </w:r>
    </w:p>
    <w:p w:rsidR="005F5480" w:rsidRDefault="00655BEC" w:rsidP="00D522F5">
      <w:pPr>
        <w:spacing w:after="0" w:line="240" w:lineRule="auto"/>
        <w:rPr>
          <w:rFonts w:ascii="Arial" w:hAnsi="Arial" w:cs="Arial"/>
          <w:b/>
          <w:noProof/>
          <w:szCs w:val="20"/>
        </w:rPr>
      </w:pPr>
      <w:r w:rsidRPr="00E03B1E">
        <w:rPr>
          <w:rFonts w:ascii="Arial" w:hAnsi="Arial" w:cs="Arial"/>
          <w:noProof/>
          <w:sz w:val="24"/>
          <w:szCs w:val="24"/>
        </w:rPr>
        <w:drawing>
          <wp:inline distT="0" distB="0" distL="0" distR="0" wp14:anchorId="2D3A5BB1" wp14:editId="32DC5631">
            <wp:extent cx="4171950" cy="57150"/>
            <wp:effectExtent l="0" t="0" r="0" b="0"/>
            <wp:docPr id="8" name="Picture 8" descr="http://www.nova.edu/%7Esims/wav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va.edu/%7Esims/wave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57150"/>
                    </a:xfrm>
                    <a:prstGeom prst="rect">
                      <a:avLst/>
                    </a:prstGeom>
                    <a:noFill/>
                    <a:ln>
                      <a:noFill/>
                    </a:ln>
                  </pic:spPr>
                </pic:pic>
              </a:graphicData>
            </a:graphic>
          </wp:inline>
        </w:drawing>
      </w:r>
    </w:p>
    <w:p w:rsidR="00D522F5" w:rsidRDefault="00D522F5" w:rsidP="00D522F5">
      <w:pPr>
        <w:spacing w:after="0" w:line="240" w:lineRule="auto"/>
        <w:jc w:val="center"/>
        <w:rPr>
          <w:rFonts w:ascii="Arial" w:hAnsi="Arial" w:cs="Arial"/>
          <w:b/>
          <w:sz w:val="24"/>
          <w:szCs w:val="24"/>
        </w:rPr>
      </w:pPr>
    </w:p>
    <w:p w:rsidR="00D522F5" w:rsidRDefault="00D522F5" w:rsidP="00D522F5">
      <w:pPr>
        <w:spacing w:after="0" w:line="240" w:lineRule="auto"/>
        <w:jc w:val="center"/>
        <w:rPr>
          <w:rFonts w:ascii="Arial" w:hAnsi="Arial" w:cs="Arial"/>
          <w:b/>
          <w:sz w:val="24"/>
          <w:szCs w:val="24"/>
        </w:rPr>
      </w:pPr>
      <w:r w:rsidRPr="00E84387">
        <w:rPr>
          <w:rFonts w:ascii="Arial" w:hAnsi="Arial" w:cs="Arial"/>
          <w:b/>
          <w:sz w:val="24"/>
          <w:szCs w:val="24"/>
        </w:rPr>
        <w:t>E-STEAM Project for Girls</w:t>
      </w:r>
    </w:p>
    <w:p w:rsidR="00941C74" w:rsidRPr="00E84387" w:rsidRDefault="00941C74" w:rsidP="00D522F5">
      <w:pPr>
        <w:spacing w:after="0" w:line="240" w:lineRule="auto"/>
        <w:jc w:val="center"/>
        <w:rPr>
          <w:rFonts w:ascii="Arial" w:hAnsi="Arial" w:cs="Arial"/>
          <w:b/>
          <w:sz w:val="24"/>
          <w:szCs w:val="24"/>
        </w:rPr>
      </w:pPr>
    </w:p>
    <w:p w:rsidR="00941C74" w:rsidRDefault="00D522F5" w:rsidP="00D522F5">
      <w:pPr>
        <w:spacing w:after="0" w:line="240" w:lineRule="auto"/>
        <w:rPr>
          <w:rFonts w:ascii="Arial" w:hAnsi="Arial" w:cs="Arial"/>
          <w:sz w:val="20"/>
          <w:szCs w:val="20"/>
        </w:rPr>
      </w:pPr>
      <w:r w:rsidRPr="00E84387">
        <w:rPr>
          <w:rFonts w:ascii="Arial" w:hAnsi="Arial" w:cs="Arial"/>
          <w:sz w:val="20"/>
          <w:szCs w:val="20"/>
        </w:rPr>
        <w:t xml:space="preserve">The Nova Southeastern University branch of the American Association of University Women has been collaborating with the Alvin Sherman Library and Broward’s PACE Center for Girls since 2008. This experiential learning initiative is dedicated to encouraging girls to pursue higher education and STEAM careers by way of mentorship, interactive activities, and academic success workshops.  </w:t>
      </w:r>
    </w:p>
    <w:p w:rsidR="00D522F5" w:rsidRDefault="00D522F5" w:rsidP="00D522F5">
      <w:pPr>
        <w:spacing w:after="0" w:line="240" w:lineRule="auto"/>
        <w:rPr>
          <w:rFonts w:ascii="Arial" w:hAnsi="Arial" w:cs="Arial"/>
          <w:sz w:val="20"/>
          <w:szCs w:val="20"/>
        </w:rPr>
      </w:pPr>
      <w:r w:rsidRPr="00E03B1E">
        <w:rPr>
          <w:rFonts w:ascii="Arial" w:hAnsi="Arial" w:cs="Arial"/>
          <w:noProof/>
          <w:sz w:val="24"/>
          <w:szCs w:val="24"/>
        </w:rPr>
        <w:drawing>
          <wp:inline distT="0" distB="0" distL="0" distR="0" wp14:anchorId="5F055673" wp14:editId="6AD25915">
            <wp:extent cx="4171950" cy="57150"/>
            <wp:effectExtent l="0" t="0" r="0" b="0"/>
            <wp:docPr id="2" name="Picture 2" descr="http://www.nova.edu/%7Esims/wav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va.edu/%7Esims/wave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57150"/>
                    </a:xfrm>
                    <a:prstGeom prst="rect">
                      <a:avLst/>
                    </a:prstGeom>
                    <a:noFill/>
                    <a:ln>
                      <a:noFill/>
                    </a:ln>
                  </pic:spPr>
                </pic:pic>
              </a:graphicData>
            </a:graphic>
          </wp:inline>
        </w:drawing>
      </w:r>
    </w:p>
    <w:p w:rsidR="00D522F5" w:rsidRDefault="00D522F5" w:rsidP="00D522F5">
      <w:pPr>
        <w:spacing w:after="0" w:line="240" w:lineRule="auto"/>
        <w:rPr>
          <w:rFonts w:ascii="Arial" w:hAnsi="Arial" w:cs="Arial"/>
          <w:sz w:val="20"/>
          <w:szCs w:val="20"/>
        </w:rPr>
      </w:pPr>
    </w:p>
    <w:p w:rsidR="00941C74" w:rsidRDefault="00941C74" w:rsidP="00D522F5">
      <w:pPr>
        <w:spacing w:after="0" w:line="240" w:lineRule="auto"/>
        <w:rPr>
          <w:rFonts w:ascii="Arial" w:hAnsi="Arial" w:cs="Arial"/>
          <w:sz w:val="20"/>
          <w:szCs w:val="20"/>
        </w:rPr>
      </w:pPr>
    </w:p>
    <w:p w:rsidR="00D522F5" w:rsidRPr="000132EA" w:rsidRDefault="00D522F5" w:rsidP="00D522F5">
      <w:pPr>
        <w:spacing w:line="240" w:lineRule="auto"/>
        <w:jc w:val="center"/>
        <w:rPr>
          <w:rFonts w:ascii="Arial" w:hAnsi="Arial" w:cs="Arial"/>
        </w:rPr>
      </w:pPr>
      <w:r w:rsidRPr="000132EA">
        <w:rPr>
          <w:rFonts w:ascii="Arial" w:hAnsi="Arial" w:cs="Arial"/>
        </w:rPr>
        <w:t>The American Association of University Women’s mission is to advance equity for women and girls through advocacy, education, philanthropy, and research.</w:t>
      </w:r>
    </w:p>
    <w:p w:rsidR="00D522F5" w:rsidRDefault="00D522F5" w:rsidP="00D522F5">
      <w:pPr>
        <w:spacing w:line="240" w:lineRule="auto"/>
        <w:jc w:val="center"/>
        <w:rPr>
          <w:rStyle w:val="Hyperlink"/>
          <w:rFonts w:ascii="Arial" w:hAnsi="Arial" w:cs="Arial"/>
        </w:rPr>
      </w:pPr>
      <w:r w:rsidRPr="000132EA">
        <w:rPr>
          <w:rFonts w:ascii="Arial" w:hAnsi="Arial" w:cs="Arial"/>
        </w:rPr>
        <w:t xml:space="preserve">Contact: Randi L. Sims, Ph.D. </w:t>
      </w:r>
      <w:hyperlink r:id="rId7" w:history="1">
        <w:r w:rsidRPr="00775E5D">
          <w:rPr>
            <w:rStyle w:val="Hyperlink"/>
            <w:rFonts w:ascii="Arial" w:hAnsi="Arial" w:cs="Arial"/>
          </w:rPr>
          <w:t>sims@nova.edu</w:t>
        </w:r>
      </w:hyperlink>
    </w:p>
    <w:p w:rsidR="00D522F5" w:rsidRDefault="00D522F5" w:rsidP="00D522F5">
      <w:pPr>
        <w:spacing w:before="240" w:after="0" w:line="240" w:lineRule="auto"/>
        <w:rPr>
          <w:rFonts w:ascii="Arial" w:hAnsi="Arial" w:cs="Arial"/>
          <w:sz w:val="20"/>
          <w:szCs w:val="20"/>
        </w:rPr>
      </w:pPr>
    </w:p>
    <w:p w:rsidR="00D522F5" w:rsidRDefault="00D522F5" w:rsidP="009312D0">
      <w:pPr>
        <w:spacing w:line="240" w:lineRule="auto"/>
        <w:jc w:val="center"/>
        <w:rPr>
          <w:rFonts w:ascii="Arial" w:hAnsi="Arial" w:cs="Arial"/>
        </w:rPr>
      </w:pPr>
    </w:p>
    <w:p w:rsidR="009312D0" w:rsidRPr="000132EA" w:rsidRDefault="009312D0" w:rsidP="005D2103">
      <w:pPr>
        <w:spacing w:line="240" w:lineRule="auto"/>
        <w:jc w:val="center"/>
        <w:rPr>
          <w:rFonts w:ascii="Arial" w:hAnsi="Arial" w:cs="Arial"/>
        </w:rPr>
      </w:pPr>
    </w:p>
    <w:p w:rsidR="00C56D3E" w:rsidRDefault="00C56D3E" w:rsidP="006A3CCB">
      <w:pPr>
        <w:jc w:val="center"/>
        <w:rPr>
          <w:rFonts w:ascii="Arial Narrow" w:hAnsi="Arial Narrow" w:cs="Arial"/>
          <w:noProof/>
          <w:sz w:val="56"/>
        </w:rPr>
      </w:pPr>
      <w:r>
        <w:rPr>
          <w:rFonts w:ascii="Arial" w:hAnsi="Arial" w:cs="Arial"/>
          <w:sz w:val="44"/>
        </w:rPr>
        <w:br w:type="column"/>
      </w:r>
      <w:r w:rsidR="00D51D1F" w:rsidRPr="00D51D1F">
        <w:rPr>
          <w:rFonts w:ascii="Arial Narrow" w:hAnsi="Arial Narrow" w:cs="Arial"/>
          <w:noProof/>
          <w:sz w:val="56"/>
        </w:rPr>
        <w:lastRenderedPageBreak/>
        <w:t>Nova Southeastern University</w:t>
      </w:r>
    </w:p>
    <w:p w:rsidR="00C44369" w:rsidRDefault="00C44369" w:rsidP="00647DFD">
      <w:pPr>
        <w:jc w:val="center"/>
        <w:rPr>
          <w:rFonts w:ascii="Arial" w:hAnsi="Arial" w:cs="Arial"/>
          <w:sz w:val="48"/>
        </w:rPr>
      </w:pPr>
    </w:p>
    <w:p w:rsidR="00DC1543" w:rsidRDefault="00C44369" w:rsidP="00647DFD">
      <w:pPr>
        <w:jc w:val="center"/>
        <w:rPr>
          <w:rFonts w:ascii="Arial" w:hAnsi="Arial" w:cs="Arial"/>
          <w:sz w:val="48"/>
        </w:rPr>
      </w:pPr>
      <w:r>
        <w:rPr>
          <w:rFonts w:ascii="Arial" w:hAnsi="Arial" w:cs="Arial"/>
          <w:noProof/>
          <w:sz w:val="48"/>
        </w:rPr>
        <w:drawing>
          <wp:inline distT="0" distB="0" distL="0" distR="0" wp14:anchorId="6A32D9D7">
            <wp:extent cx="2359796" cy="10096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103" cy="1013204"/>
                    </a:xfrm>
                    <a:prstGeom prst="rect">
                      <a:avLst/>
                    </a:prstGeom>
                    <a:noFill/>
                  </pic:spPr>
                </pic:pic>
              </a:graphicData>
            </a:graphic>
          </wp:inline>
        </w:drawing>
      </w:r>
    </w:p>
    <w:p w:rsidR="00C44369" w:rsidRDefault="00C44369" w:rsidP="00647DFD">
      <w:pPr>
        <w:jc w:val="center"/>
        <w:rPr>
          <w:rFonts w:ascii="Arial" w:hAnsi="Arial" w:cs="Arial"/>
          <w:sz w:val="48"/>
        </w:rPr>
      </w:pPr>
    </w:p>
    <w:p w:rsidR="00647DFD" w:rsidRPr="00C44369" w:rsidRDefault="00647DFD" w:rsidP="00647DFD">
      <w:pPr>
        <w:jc w:val="center"/>
        <w:rPr>
          <w:rFonts w:ascii="Arial" w:hAnsi="Arial" w:cs="Arial"/>
          <w:b/>
          <w:sz w:val="48"/>
        </w:rPr>
      </w:pPr>
      <w:r w:rsidRPr="00C44369">
        <w:rPr>
          <w:rFonts w:ascii="Arial" w:hAnsi="Arial" w:cs="Arial"/>
          <w:b/>
          <w:sz w:val="48"/>
        </w:rPr>
        <w:t>International Women’s Day Colloquium</w:t>
      </w:r>
    </w:p>
    <w:p w:rsidR="006A3CCB" w:rsidRDefault="00647DFD" w:rsidP="006A3CCB">
      <w:pPr>
        <w:jc w:val="center"/>
        <w:rPr>
          <w:rFonts w:ascii="Arial" w:hAnsi="Arial" w:cs="Arial"/>
          <w:sz w:val="46"/>
          <w:szCs w:val="46"/>
        </w:rPr>
      </w:pPr>
      <w:r>
        <w:rPr>
          <w:noProof/>
        </w:rPr>
        <mc:AlternateContent>
          <mc:Choice Requires="wps">
            <w:drawing>
              <wp:anchor distT="0" distB="0" distL="114300" distR="114300" simplePos="0" relativeHeight="251659264" behindDoc="0" locked="0" layoutInCell="1" allowOverlap="1" wp14:anchorId="396F6B7F" wp14:editId="027BC866">
                <wp:simplePos x="0" y="0"/>
                <wp:positionH relativeFrom="column">
                  <wp:posOffset>38100</wp:posOffset>
                </wp:positionH>
                <wp:positionV relativeFrom="paragraph">
                  <wp:posOffset>495300</wp:posOffset>
                </wp:positionV>
                <wp:extent cx="427672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76725" cy="1828800"/>
                        </a:xfrm>
                        <a:prstGeom prst="rect">
                          <a:avLst/>
                        </a:prstGeom>
                        <a:noFill/>
                        <a:ln>
                          <a:noFill/>
                        </a:ln>
                        <a:effectLst/>
                      </wps:spPr>
                      <wps:txbx>
                        <w:txbxContent>
                          <w:p w:rsidR="00C56D3E" w:rsidRPr="00C56D3E" w:rsidRDefault="00F61F92" w:rsidP="00F61F92">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w:t>
                            </w:r>
                            <w:r w:rsidR="00245A50">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alance </w:t>
                            </w: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245A50">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96F6B7F" id="_x0000_t202" coordsize="21600,21600" o:spt="202" path="m,l,21600r21600,l21600,xe">
                <v:stroke joinstyle="miter"/>
                <v:path gradientshapeok="t" o:connecttype="rect"/>
              </v:shapetype>
              <v:shape id="Text Box 1" o:spid="_x0000_s1026" type="#_x0000_t202" style="position:absolute;left:0;text-align:left;margin-left:3pt;margin-top:39pt;width:336.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" filled="f" stroked="f">
                <v:textbox style="mso-fit-shape-to-text:t">
                  <w:txbxContent>
                    <w:p w:rsidR="00C56D3E" w:rsidRPr="00C56D3E" w:rsidRDefault="00F61F92" w:rsidP="00F61F92">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w:t>
                      </w:r>
                      <w:r w:rsidR="00245A50">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alance </w:t>
                      </w: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245A50">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Better</w:t>
                      </w:r>
                    </w:p>
                  </w:txbxContent>
                </v:textbox>
                <w10:wrap type="square"/>
              </v:shape>
            </w:pict>
          </mc:Fallback>
        </mc:AlternateContent>
      </w:r>
    </w:p>
    <w:p w:rsidR="003D6C87" w:rsidRPr="00C56D3E" w:rsidRDefault="003D6C87" w:rsidP="00A240FA">
      <w:pPr>
        <w:tabs>
          <w:tab w:val="left" w:pos="540"/>
        </w:tabs>
        <w:jc w:val="center"/>
        <w:rPr>
          <w:rFonts w:ascii="Arial" w:hAnsi="Arial" w:cs="Arial"/>
          <w:sz w:val="44"/>
        </w:rPr>
      </w:pPr>
    </w:p>
    <w:p w:rsidR="00C56D3E" w:rsidRPr="00A375E2" w:rsidRDefault="00E12640" w:rsidP="00A240FA">
      <w:pPr>
        <w:tabs>
          <w:tab w:val="left" w:pos="540"/>
        </w:tabs>
        <w:jc w:val="center"/>
        <w:rPr>
          <w:rFonts w:ascii="Arial" w:hAnsi="Arial" w:cs="Arial"/>
          <w:sz w:val="40"/>
        </w:rPr>
      </w:pPr>
      <w:r>
        <w:rPr>
          <w:rFonts w:ascii="Arial" w:hAnsi="Arial" w:cs="Arial"/>
          <w:sz w:val="40"/>
        </w:rPr>
        <w:t xml:space="preserve">Noon, </w:t>
      </w:r>
      <w:r w:rsidR="00C56D3E" w:rsidRPr="00A375E2">
        <w:rPr>
          <w:rFonts w:ascii="Arial" w:hAnsi="Arial" w:cs="Arial"/>
          <w:sz w:val="40"/>
        </w:rPr>
        <w:t>March 2</w:t>
      </w:r>
      <w:r w:rsidR="00245A50">
        <w:rPr>
          <w:rFonts w:ascii="Arial" w:hAnsi="Arial" w:cs="Arial"/>
          <w:sz w:val="40"/>
        </w:rPr>
        <w:t>0</w:t>
      </w:r>
      <w:r w:rsidR="00C56D3E" w:rsidRPr="00A375E2">
        <w:rPr>
          <w:rFonts w:ascii="Arial" w:hAnsi="Arial" w:cs="Arial"/>
          <w:sz w:val="40"/>
        </w:rPr>
        <w:t>, 201</w:t>
      </w:r>
      <w:r w:rsidR="00245A50">
        <w:rPr>
          <w:rFonts w:ascii="Arial" w:hAnsi="Arial" w:cs="Arial"/>
          <w:sz w:val="40"/>
        </w:rPr>
        <w:t>9</w:t>
      </w:r>
    </w:p>
    <w:p w:rsidR="00C56D3E" w:rsidRDefault="00A375E2" w:rsidP="00A240FA">
      <w:pPr>
        <w:tabs>
          <w:tab w:val="left" w:pos="540"/>
        </w:tabs>
        <w:jc w:val="center"/>
        <w:rPr>
          <w:rFonts w:ascii="Arial" w:hAnsi="Arial" w:cs="Arial"/>
          <w:sz w:val="40"/>
        </w:rPr>
      </w:pPr>
      <w:r>
        <w:rPr>
          <w:rFonts w:ascii="Arial" w:hAnsi="Arial" w:cs="Arial"/>
          <w:sz w:val="40"/>
        </w:rPr>
        <w:t xml:space="preserve">Carl </w:t>
      </w:r>
      <w:r w:rsidR="00C56D3E" w:rsidRPr="00A375E2">
        <w:rPr>
          <w:rFonts w:ascii="Arial" w:hAnsi="Arial" w:cs="Arial"/>
          <w:sz w:val="40"/>
        </w:rPr>
        <w:t>DeSantis Atrium</w:t>
      </w:r>
    </w:p>
    <w:p w:rsidR="006A3CCB" w:rsidRPr="00A375E2" w:rsidRDefault="006A3CCB" w:rsidP="00A240FA">
      <w:pPr>
        <w:tabs>
          <w:tab w:val="left" w:pos="540"/>
        </w:tabs>
        <w:jc w:val="center"/>
        <w:rPr>
          <w:rFonts w:ascii="Arial" w:hAnsi="Arial" w:cs="Arial"/>
          <w:sz w:val="40"/>
        </w:rPr>
      </w:pPr>
    </w:p>
    <w:p w:rsidR="00C56D3E" w:rsidRPr="00D522F5" w:rsidRDefault="00C56D3E" w:rsidP="00D522F5">
      <w:pPr>
        <w:tabs>
          <w:tab w:val="left" w:pos="540"/>
        </w:tabs>
        <w:spacing w:after="0" w:line="240" w:lineRule="auto"/>
        <w:contextualSpacing/>
        <w:jc w:val="center"/>
        <w:rPr>
          <w:rFonts w:ascii="Arial" w:hAnsi="Arial" w:cs="Arial"/>
          <w:b/>
          <w:sz w:val="28"/>
          <w:szCs w:val="28"/>
        </w:rPr>
      </w:pPr>
      <w:r>
        <w:rPr>
          <w:rFonts w:ascii="Arial" w:hAnsi="Arial" w:cs="Arial"/>
          <w:sz w:val="44"/>
        </w:rPr>
        <w:br w:type="page"/>
      </w:r>
      <w:r w:rsidRPr="00D522F5">
        <w:rPr>
          <w:rFonts w:ascii="Arial" w:hAnsi="Arial" w:cs="Arial"/>
          <w:b/>
          <w:sz w:val="28"/>
          <w:szCs w:val="28"/>
        </w:rPr>
        <w:lastRenderedPageBreak/>
        <w:t>Program</w:t>
      </w:r>
    </w:p>
    <w:p w:rsidR="00C56D3E" w:rsidRPr="005F44D0" w:rsidRDefault="00EA5A97" w:rsidP="00D522F5">
      <w:pPr>
        <w:tabs>
          <w:tab w:val="left" w:pos="990"/>
        </w:tabs>
        <w:spacing w:after="0" w:line="240" w:lineRule="auto"/>
        <w:ind w:left="-86"/>
        <w:contextualSpacing/>
        <w:rPr>
          <w:rFonts w:ascii="Arial" w:hAnsi="Arial" w:cs="Arial"/>
          <w:sz w:val="24"/>
        </w:rPr>
      </w:pPr>
      <w:r w:rsidRPr="00060A86">
        <w:rPr>
          <w:rFonts w:ascii="Arial" w:hAnsi="Arial" w:cs="Arial"/>
          <w:sz w:val="18"/>
        </w:rPr>
        <w:t>12:1</w:t>
      </w:r>
      <w:r w:rsidR="006255B2">
        <w:rPr>
          <w:rFonts w:ascii="Arial" w:hAnsi="Arial" w:cs="Arial"/>
          <w:sz w:val="18"/>
        </w:rPr>
        <w:t>5</w:t>
      </w:r>
      <w:r w:rsidRPr="00060A86">
        <w:rPr>
          <w:rFonts w:ascii="Arial" w:hAnsi="Arial" w:cs="Arial"/>
          <w:sz w:val="18"/>
        </w:rPr>
        <w:t xml:space="preserve"> pm </w:t>
      </w:r>
      <w:r w:rsidRPr="00060A86">
        <w:rPr>
          <w:rFonts w:ascii="Arial" w:hAnsi="Arial" w:cs="Arial"/>
          <w:sz w:val="18"/>
        </w:rPr>
        <w:tab/>
      </w:r>
      <w:r w:rsidR="00C56D3E" w:rsidRPr="005F44D0">
        <w:rPr>
          <w:rFonts w:ascii="Arial" w:hAnsi="Arial" w:cs="Arial"/>
          <w:sz w:val="24"/>
        </w:rPr>
        <w:t>Welcome and Opening Remarks</w:t>
      </w:r>
    </w:p>
    <w:p w:rsidR="00C56D3E" w:rsidRPr="005F44D0" w:rsidRDefault="00EA5A97" w:rsidP="00D522F5">
      <w:pPr>
        <w:tabs>
          <w:tab w:val="left" w:pos="990"/>
        </w:tabs>
        <w:spacing w:after="0" w:line="240" w:lineRule="auto"/>
        <w:ind w:left="-86"/>
        <w:contextualSpacing/>
        <w:rPr>
          <w:rFonts w:ascii="Arial" w:hAnsi="Arial" w:cs="Arial"/>
          <w:sz w:val="20"/>
          <w:szCs w:val="40"/>
        </w:rPr>
      </w:pPr>
      <w:r w:rsidRPr="005F44D0">
        <w:rPr>
          <w:rFonts w:ascii="Arial" w:hAnsi="Arial" w:cs="Arial"/>
          <w:sz w:val="20"/>
          <w:szCs w:val="40"/>
        </w:rPr>
        <w:tab/>
      </w:r>
      <w:r w:rsidR="004A7E34" w:rsidRPr="005F44D0">
        <w:rPr>
          <w:rFonts w:ascii="Arial" w:hAnsi="Arial" w:cs="Arial"/>
          <w:sz w:val="20"/>
          <w:szCs w:val="40"/>
        </w:rPr>
        <w:t>Randi L. Sims</w:t>
      </w:r>
      <w:r w:rsidR="00453A07" w:rsidRPr="005F44D0">
        <w:rPr>
          <w:rFonts w:ascii="Arial" w:hAnsi="Arial" w:cs="Arial"/>
          <w:sz w:val="20"/>
          <w:szCs w:val="40"/>
        </w:rPr>
        <w:t>,</w:t>
      </w:r>
      <w:r w:rsidR="00E225DD">
        <w:rPr>
          <w:rFonts w:ascii="Arial" w:hAnsi="Arial" w:cs="Arial"/>
          <w:sz w:val="20"/>
          <w:szCs w:val="40"/>
        </w:rPr>
        <w:t xml:space="preserve"> Ph.D.</w:t>
      </w:r>
      <w:r w:rsidR="00453A07" w:rsidRPr="005F44D0">
        <w:rPr>
          <w:rFonts w:ascii="Arial" w:hAnsi="Arial" w:cs="Arial"/>
          <w:sz w:val="20"/>
          <w:szCs w:val="40"/>
        </w:rPr>
        <w:t xml:space="preserve"> </w:t>
      </w:r>
    </w:p>
    <w:p w:rsidR="002D6FFC" w:rsidRDefault="00EA5A97" w:rsidP="00D522F5">
      <w:pPr>
        <w:tabs>
          <w:tab w:val="left" w:pos="990"/>
        </w:tabs>
        <w:spacing w:after="0" w:line="240" w:lineRule="auto"/>
        <w:ind w:left="-86"/>
        <w:contextualSpacing/>
        <w:rPr>
          <w:rFonts w:ascii="Arial" w:hAnsi="Arial" w:cs="Arial"/>
          <w:sz w:val="16"/>
          <w:szCs w:val="40"/>
        </w:rPr>
      </w:pPr>
      <w:r w:rsidRPr="005F44D0">
        <w:rPr>
          <w:rFonts w:ascii="Arial" w:hAnsi="Arial" w:cs="Arial"/>
          <w:sz w:val="16"/>
          <w:szCs w:val="40"/>
        </w:rPr>
        <w:tab/>
      </w:r>
      <w:r w:rsidR="00453A07" w:rsidRPr="005F44D0">
        <w:rPr>
          <w:rFonts w:ascii="Arial" w:hAnsi="Arial" w:cs="Arial"/>
          <w:sz w:val="16"/>
          <w:szCs w:val="40"/>
        </w:rPr>
        <w:t>President</w:t>
      </w:r>
      <w:r w:rsidR="00B00FBF">
        <w:rPr>
          <w:rFonts w:ascii="Arial" w:hAnsi="Arial" w:cs="Arial"/>
          <w:sz w:val="16"/>
          <w:szCs w:val="40"/>
        </w:rPr>
        <w:t xml:space="preserve"> NSU-</w:t>
      </w:r>
      <w:r w:rsidR="00453A07" w:rsidRPr="005F44D0">
        <w:rPr>
          <w:rFonts w:ascii="Arial" w:hAnsi="Arial" w:cs="Arial"/>
          <w:sz w:val="16"/>
          <w:szCs w:val="40"/>
        </w:rPr>
        <w:t xml:space="preserve">AAUW </w:t>
      </w:r>
      <w:r w:rsidR="004A7E34" w:rsidRPr="005F44D0">
        <w:rPr>
          <w:rFonts w:ascii="Arial" w:hAnsi="Arial" w:cs="Arial"/>
          <w:sz w:val="16"/>
          <w:szCs w:val="40"/>
        </w:rPr>
        <w:t>Professional</w:t>
      </w:r>
      <w:r w:rsidR="00453A07" w:rsidRPr="005F44D0">
        <w:rPr>
          <w:rFonts w:ascii="Arial" w:hAnsi="Arial" w:cs="Arial"/>
          <w:sz w:val="16"/>
          <w:szCs w:val="40"/>
        </w:rPr>
        <w:t xml:space="preserve"> </w:t>
      </w:r>
      <w:r w:rsidR="00B00FBF">
        <w:rPr>
          <w:rFonts w:ascii="Arial" w:hAnsi="Arial" w:cs="Arial"/>
          <w:sz w:val="16"/>
          <w:szCs w:val="40"/>
        </w:rPr>
        <w:t>Chapter</w:t>
      </w:r>
    </w:p>
    <w:p w:rsidR="00263BAA" w:rsidRDefault="00263BAA" w:rsidP="00D522F5">
      <w:pPr>
        <w:tabs>
          <w:tab w:val="left" w:pos="990"/>
        </w:tabs>
        <w:spacing w:after="0" w:line="240" w:lineRule="auto"/>
        <w:ind w:left="-86"/>
        <w:contextualSpacing/>
        <w:rPr>
          <w:rFonts w:ascii="Arial" w:hAnsi="Arial" w:cs="Arial"/>
          <w:sz w:val="16"/>
          <w:szCs w:val="40"/>
        </w:rPr>
      </w:pPr>
    </w:p>
    <w:p w:rsidR="00263BAA" w:rsidRDefault="00263BAA" w:rsidP="00D522F5">
      <w:pPr>
        <w:tabs>
          <w:tab w:val="left" w:pos="990"/>
        </w:tabs>
        <w:spacing w:after="0" w:line="240" w:lineRule="auto"/>
        <w:ind w:left="-86"/>
        <w:contextualSpacing/>
        <w:rPr>
          <w:rFonts w:ascii="Arial" w:hAnsi="Arial" w:cs="Arial"/>
          <w:sz w:val="24"/>
          <w:szCs w:val="24"/>
        </w:rPr>
      </w:pPr>
      <w:r w:rsidRPr="00263BAA">
        <w:rPr>
          <w:rFonts w:ascii="Arial" w:hAnsi="Arial" w:cs="Arial"/>
          <w:sz w:val="18"/>
          <w:szCs w:val="18"/>
        </w:rPr>
        <w:t xml:space="preserve">12:25 pm </w:t>
      </w:r>
      <w:r>
        <w:rPr>
          <w:rFonts w:ascii="Arial" w:hAnsi="Arial" w:cs="Arial"/>
          <w:sz w:val="18"/>
          <w:szCs w:val="18"/>
        </w:rPr>
        <w:tab/>
      </w:r>
      <w:r w:rsidRPr="006C6EDC">
        <w:rPr>
          <w:rFonts w:ascii="Arial" w:hAnsi="Arial" w:cs="Arial"/>
          <w:i/>
          <w:sz w:val="24"/>
          <w:szCs w:val="24"/>
        </w:rPr>
        <w:t>Masterpiece</w:t>
      </w:r>
      <w:r w:rsidRPr="00263BAA">
        <w:rPr>
          <w:rFonts w:ascii="Arial" w:hAnsi="Arial" w:cs="Arial"/>
          <w:sz w:val="24"/>
          <w:szCs w:val="24"/>
        </w:rPr>
        <w:t xml:space="preserve"> </w:t>
      </w:r>
    </w:p>
    <w:p w:rsidR="00263BAA" w:rsidRDefault="00263BAA" w:rsidP="00263BAA">
      <w:pPr>
        <w:tabs>
          <w:tab w:val="left" w:pos="990"/>
        </w:tabs>
        <w:spacing w:after="0" w:line="240" w:lineRule="auto"/>
        <w:ind w:left="-86"/>
        <w:contextualSpacing/>
        <w:rPr>
          <w:rFonts w:ascii="Arial" w:hAnsi="Arial" w:cs="Arial"/>
          <w:sz w:val="20"/>
          <w:szCs w:val="40"/>
        </w:rPr>
      </w:pPr>
      <w:r w:rsidRPr="005F44D0">
        <w:rPr>
          <w:rFonts w:ascii="Arial" w:hAnsi="Arial" w:cs="Arial"/>
          <w:sz w:val="20"/>
          <w:szCs w:val="40"/>
        </w:rPr>
        <w:tab/>
      </w:r>
      <w:r w:rsidR="001860E5">
        <w:rPr>
          <w:rFonts w:ascii="Arial" w:hAnsi="Arial" w:cs="Arial"/>
          <w:sz w:val="20"/>
          <w:szCs w:val="40"/>
        </w:rPr>
        <w:t>Sarah Goltsman</w:t>
      </w:r>
    </w:p>
    <w:p w:rsidR="00263BAA" w:rsidRPr="00263BAA" w:rsidRDefault="00263BAA" w:rsidP="00263BAA">
      <w:pPr>
        <w:tabs>
          <w:tab w:val="left" w:pos="990"/>
        </w:tabs>
        <w:spacing w:after="0" w:line="240" w:lineRule="auto"/>
        <w:ind w:left="-86"/>
        <w:contextualSpacing/>
        <w:rPr>
          <w:rFonts w:ascii="Arial" w:hAnsi="Arial" w:cs="Arial"/>
          <w:sz w:val="16"/>
          <w:szCs w:val="16"/>
        </w:rPr>
      </w:pPr>
      <w:r>
        <w:rPr>
          <w:rFonts w:ascii="Arial" w:hAnsi="Arial" w:cs="Arial"/>
          <w:sz w:val="20"/>
          <w:szCs w:val="40"/>
        </w:rPr>
        <w:tab/>
      </w:r>
      <w:r w:rsidRPr="00263BAA">
        <w:rPr>
          <w:rFonts w:ascii="Arial" w:hAnsi="Arial" w:cs="Arial"/>
          <w:sz w:val="16"/>
          <w:szCs w:val="16"/>
        </w:rPr>
        <w:t xml:space="preserve">USS – AAUW Award Winner </w:t>
      </w:r>
    </w:p>
    <w:p w:rsidR="00E03B1E" w:rsidRPr="005F44D0" w:rsidRDefault="00E03B1E" w:rsidP="00D522F5">
      <w:pPr>
        <w:tabs>
          <w:tab w:val="left" w:pos="990"/>
        </w:tabs>
        <w:spacing w:after="0" w:line="240" w:lineRule="auto"/>
        <w:ind w:left="-86"/>
        <w:contextualSpacing/>
        <w:rPr>
          <w:rFonts w:ascii="Arial" w:hAnsi="Arial" w:cs="Arial"/>
          <w:sz w:val="18"/>
        </w:rPr>
      </w:pPr>
    </w:p>
    <w:p w:rsidR="00245A50" w:rsidRDefault="00263BAA" w:rsidP="00D522F5">
      <w:pPr>
        <w:tabs>
          <w:tab w:val="left" w:pos="990"/>
        </w:tabs>
        <w:spacing w:after="0" w:line="240" w:lineRule="auto"/>
        <w:ind w:left="-86"/>
        <w:contextualSpacing/>
        <w:rPr>
          <w:rFonts w:ascii="Arial" w:hAnsi="Arial" w:cs="Arial"/>
          <w:sz w:val="24"/>
        </w:rPr>
      </w:pPr>
      <w:r>
        <w:rPr>
          <w:rFonts w:ascii="Arial" w:hAnsi="Arial" w:cs="Arial"/>
          <w:sz w:val="18"/>
        </w:rPr>
        <w:t>12:3</w:t>
      </w:r>
      <w:r w:rsidR="006255B2">
        <w:rPr>
          <w:rFonts w:ascii="Arial" w:hAnsi="Arial" w:cs="Arial"/>
          <w:sz w:val="18"/>
        </w:rPr>
        <w:t>5</w:t>
      </w:r>
      <w:r w:rsidR="00EA5A97" w:rsidRPr="005F44D0">
        <w:rPr>
          <w:rFonts w:ascii="Arial" w:hAnsi="Arial" w:cs="Arial"/>
          <w:sz w:val="18"/>
        </w:rPr>
        <w:t xml:space="preserve"> pm </w:t>
      </w:r>
      <w:r w:rsidR="00EA5A97" w:rsidRPr="005F44D0">
        <w:rPr>
          <w:rFonts w:ascii="Arial" w:hAnsi="Arial" w:cs="Arial"/>
          <w:sz w:val="18"/>
        </w:rPr>
        <w:tab/>
      </w:r>
      <w:r w:rsidR="006F06D2">
        <w:rPr>
          <w:rFonts w:ascii="Arial" w:hAnsi="Arial" w:cs="Arial"/>
          <w:sz w:val="24"/>
        </w:rPr>
        <w:t xml:space="preserve">Introduction </w:t>
      </w:r>
      <w:r w:rsidR="00D522F5">
        <w:rPr>
          <w:rFonts w:ascii="Arial" w:hAnsi="Arial" w:cs="Arial"/>
          <w:sz w:val="24"/>
        </w:rPr>
        <w:t xml:space="preserve">of </w:t>
      </w:r>
      <w:r w:rsidR="006F06D2">
        <w:rPr>
          <w:rFonts w:ascii="Arial" w:hAnsi="Arial" w:cs="Arial"/>
          <w:sz w:val="24"/>
        </w:rPr>
        <w:t>K</w:t>
      </w:r>
      <w:r w:rsidR="00C56D3E" w:rsidRPr="005F44D0">
        <w:rPr>
          <w:rFonts w:ascii="Arial" w:hAnsi="Arial" w:cs="Arial"/>
          <w:sz w:val="24"/>
        </w:rPr>
        <w:t xml:space="preserve">eynote </w:t>
      </w:r>
      <w:r w:rsidR="00FA4964" w:rsidRPr="005F44D0">
        <w:rPr>
          <w:rFonts w:ascii="Arial" w:hAnsi="Arial" w:cs="Arial"/>
          <w:sz w:val="24"/>
        </w:rPr>
        <w:t>Address</w:t>
      </w:r>
      <w:r w:rsidR="00245A50">
        <w:rPr>
          <w:rFonts w:ascii="Arial" w:hAnsi="Arial" w:cs="Arial"/>
          <w:sz w:val="24"/>
        </w:rPr>
        <w:t xml:space="preserve"> </w:t>
      </w:r>
    </w:p>
    <w:p w:rsidR="006F06D2" w:rsidRPr="005F44D0" w:rsidRDefault="006F06D2" w:rsidP="00D522F5">
      <w:pPr>
        <w:tabs>
          <w:tab w:val="left" w:pos="990"/>
        </w:tabs>
        <w:spacing w:after="0" w:line="240" w:lineRule="auto"/>
        <w:ind w:left="-86"/>
        <w:contextualSpacing/>
        <w:rPr>
          <w:rFonts w:ascii="Arial" w:hAnsi="Arial" w:cs="Arial"/>
          <w:sz w:val="20"/>
          <w:szCs w:val="40"/>
        </w:rPr>
      </w:pPr>
      <w:r>
        <w:rPr>
          <w:rFonts w:ascii="Arial" w:hAnsi="Arial" w:cs="Arial"/>
          <w:sz w:val="20"/>
          <w:szCs w:val="40"/>
        </w:rPr>
        <w:tab/>
        <w:t>Maureen McDermott, Ed.D.</w:t>
      </w:r>
      <w:r w:rsidRPr="005F44D0">
        <w:rPr>
          <w:rFonts w:ascii="Arial" w:hAnsi="Arial" w:cs="Arial"/>
          <w:sz w:val="20"/>
          <w:szCs w:val="40"/>
        </w:rPr>
        <w:t xml:space="preserve"> </w:t>
      </w:r>
    </w:p>
    <w:p w:rsidR="006F06D2" w:rsidRPr="005F44D0" w:rsidRDefault="006F06D2" w:rsidP="00D522F5">
      <w:pPr>
        <w:tabs>
          <w:tab w:val="left" w:pos="990"/>
        </w:tabs>
        <w:spacing w:after="0" w:line="360" w:lineRule="auto"/>
        <w:ind w:left="-86"/>
        <w:contextualSpacing/>
        <w:rPr>
          <w:rFonts w:ascii="Arial" w:hAnsi="Arial" w:cs="Arial"/>
          <w:sz w:val="16"/>
          <w:szCs w:val="40"/>
        </w:rPr>
      </w:pPr>
      <w:r w:rsidRPr="005F44D0">
        <w:rPr>
          <w:rFonts w:ascii="Arial" w:hAnsi="Arial" w:cs="Arial"/>
          <w:sz w:val="16"/>
          <w:szCs w:val="40"/>
        </w:rPr>
        <w:tab/>
      </w:r>
      <w:r>
        <w:rPr>
          <w:rFonts w:ascii="Arial" w:hAnsi="Arial" w:cs="Arial"/>
          <w:sz w:val="16"/>
          <w:szCs w:val="40"/>
        </w:rPr>
        <w:t>Vice-</w:t>
      </w:r>
      <w:r w:rsidRPr="005F44D0">
        <w:rPr>
          <w:rFonts w:ascii="Arial" w:hAnsi="Arial" w:cs="Arial"/>
          <w:sz w:val="16"/>
          <w:szCs w:val="40"/>
        </w:rPr>
        <w:t>President</w:t>
      </w:r>
      <w:r>
        <w:rPr>
          <w:rFonts w:ascii="Arial" w:hAnsi="Arial" w:cs="Arial"/>
          <w:sz w:val="16"/>
          <w:szCs w:val="40"/>
        </w:rPr>
        <w:t xml:space="preserve"> of Membership NSU-</w:t>
      </w:r>
      <w:r w:rsidRPr="005F44D0">
        <w:rPr>
          <w:rFonts w:ascii="Arial" w:hAnsi="Arial" w:cs="Arial"/>
          <w:sz w:val="16"/>
          <w:szCs w:val="40"/>
        </w:rPr>
        <w:t xml:space="preserve">AAUW Professional </w:t>
      </w:r>
      <w:r>
        <w:rPr>
          <w:rFonts w:ascii="Arial" w:hAnsi="Arial" w:cs="Arial"/>
          <w:sz w:val="16"/>
          <w:szCs w:val="40"/>
        </w:rPr>
        <w:t>Chapter</w:t>
      </w:r>
    </w:p>
    <w:p w:rsidR="00C56D3E" w:rsidRPr="005F44D0" w:rsidRDefault="00245A50" w:rsidP="00D522F5">
      <w:pPr>
        <w:tabs>
          <w:tab w:val="left" w:pos="990"/>
        </w:tabs>
        <w:spacing w:after="0" w:line="360" w:lineRule="auto"/>
        <w:ind w:left="-86"/>
        <w:contextualSpacing/>
        <w:rPr>
          <w:rFonts w:ascii="Arial" w:hAnsi="Arial" w:cs="Arial"/>
          <w:sz w:val="24"/>
        </w:rPr>
      </w:pPr>
      <w:r>
        <w:rPr>
          <w:rFonts w:ascii="Arial" w:hAnsi="Arial" w:cs="Arial"/>
          <w:sz w:val="24"/>
        </w:rPr>
        <w:tab/>
      </w:r>
      <w:r w:rsidRPr="00245A50">
        <w:rPr>
          <w:rFonts w:ascii="Arial" w:hAnsi="Arial" w:cs="Arial"/>
          <w:i/>
          <w:sz w:val="24"/>
          <w:szCs w:val="24"/>
        </w:rPr>
        <w:t>Creating Your Own Path to Parity</w:t>
      </w:r>
    </w:p>
    <w:p w:rsidR="00245A50" w:rsidRPr="00D522F5" w:rsidRDefault="00EA5A97" w:rsidP="00D522F5">
      <w:pPr>
        <w:tabs>
          <w:tab w:val="left" w:pos="990"/>
        </w:tabs>
        <w:spacing w:after="0" w:line="240" w:lineRule="auto"/>
        <w:ind w:left="-86"/>
        <w:contextualSpacing/>
        <w:rPr>
          <w:rFonts w:ascii="Arial" w:hAnsi="Arial" w:cs="Arial"/>
          <w:sz w:val="18"/>
          <w:szCs w:val="18"/>
        </w:rPr>
      </w:pPr>
      <w:r w:rsidRPr="005F44D0">
        <w:rPr>
          <w:rFonts w:ascii="Arial" w:hAnsi="Arial" w:cs="Arial"/>
          <w:i/>
          <w:sz w:val="24"/>
          <w:szCs w:val="26"/>
        </w:rPr>
        <w:tab/>
      </w:r>
      <w:r w:rsidR="00245A50" w:rsidRPr="00245A50">
        <w:rPr>
          <w:rFonts w:ascii="Arial" w:hAnsi="Arial" w:cs="Arial"/>
          <w:sz w:val="24"/>
          <w:szCs w:val="26"/>
        </w:rPr>
        <w:t>Ivelices Thomas</w:t>
      </w:r>
      <w:r w:rsidR="00245A50" w:rsidRPr="006255B2">
        <w:rPr>
          <w:rFonts w:ascii="Arial" w:hAnsi="Arial" w:cs="Arial"/>
          <w:sz w:val="20"/>
          <w:szCs w:val="20"/>
        </w:rPr>
        <w:t xml:space="preserve">, </w:t>
      </w:r>
      <w:r w:rsidR="00245A50" w:rsidRPr="00D522F5">
        <w:rPr>
          <w:rFonts w:ascii="Arial" w:hAnsi="Arial" w:cs="Arial"/>
          <w:sz w:val="18"/>
          <w:szCs w:val="18"/>
        </w:rPr>
        <w:t xml:space="preserve">Founder &amp; Chief Executive Officer </w:t>
      </w:r>
    </w:p>
    <w:p w:rsidR="00C56D3E" w:rsidRPr="00D522F5" w:rsidRDefault="00245A50" w:rsidP="00D522F5">
      <w:pPr>
        <w:tabs>
          <w:tab w:val="left" w:pos="990"/>
        </w:tabs>
        <w:spacing w:after="0" w:line="240" w:lineRule="auto"/>
        <w:ind w:left="-86"/>
        <w:contextualSpacing/>
        <w:rPr>
          <w:rFonts w:ascii="Arial" w:hAnsi="Arial" w:cs="Arial"/>
          <w:sz w:val="18"/>
          <w:szCs w:val="18"/>
        </w:rPr>
      </w:pPr>
      <w:r w:rsidRPr="00D522F5">
        <w:rPr>
          <w:rFonts w:ascii="Arial" w:hAnsi="Arial" w:cs="Arial"/>
          <w:sz w:val="18"/>
          <w:szCs w:val="18"/>
        </w:rPr>
        <w:tab/>
        <w:t>HR &amp; Beyond</w:t>
      </w:r>
    </w:p>
    <w:p w:rsidR="00C56D3E" w:rsidRPr="005F44D0" w:rsidRDefault="00EA5A97" w:rsidP="00D522F5">
      <w:pPr>
        <w:tabs>
          <w:tab w:val="left" w:pos="990"/>
        </w:tabs>
        <w:spacing w:after="0" w:line="240" w:lineRule="auto"/>
        <w:ind w:left="-86"/>
        <w:contextualSpacing/>
        <w:rPr>
          <w:rFonts w:ascii="Arial" w:hAnsi="Arial" w:cs="Arial"/>
          <w:sz w:val="16"/>
        </w:rPr>
      </w:pPr>
      <w:r w:rsidRPr="005F44D0">
        <w:rPr>
          <w:rFonts w:ascii="Arial" w:hAnsi="Arial" w:cs="Arial"/>
          <w:sz w:val="16"/>
        </w:rPr>
        <w:tab/>
      </w:r>
    </w:p>
    <w:p w:rsidR="00821F84" w:rsidRDefault="00263BAA" w:rsidP="00D522F5">
      <w:pPr>
        <w:tabs>
          <w:tab w:val="left" w:pos="990"/>
        </w:tabs>
        <w:spacing w:after="0" w:line="240" w:lineRule="auto"/>
        <w:ind w:left="-86"/>
        <w:contextualSpacing/>
        <w:rPr>
          <w:rFonts w:ascii="Arial" w:hAnsi="Arial" w:cs="Arial"/>
          <w:sz w:val="24"/>
          <w:szCs w:val="36"/>
        </w:rPr>
      </w:pPr>
      <w:r>
        <w:rPr>
          <w:rFonts w:ascii="Arial" w:hAnsi="Arial" w:cs="Arial"/>
          <w:sz w:val="18"/>
        </w:rPr>
        <w:t>12:</w:t>
      </w:r>
      <w:r w:rsidR="00EA5A97" w:rsidRPr="00306A05">
        <w:rPr>
          <w:rFonts w:ascii="Arial" w:hAnsi="Arial" w:cs="Arial"/>
          <w:sz w:val="18"/>
        </w:rPr>
        <w:t>5</w:t>
      </w:r>
      <w:r>
        <w:rPr>
          <w:rFonts w:ascii="Arial" w:hAnsi="Arial" w:cs="Arial"/>
          <w:sz w:val="18"/>
        </w:rPr>
        <w:t>0</w:t>
      </w:r>
      <w:r w:rsidR="00EA5A97" w:rsidRPr="00306A05">
        <w:rPr>
          <w:rFonts w:ascii="Arial" w:hAnsi="Arial" w:cs="Arial"/>
          <w:sz w:val="18"/>
        </w:rPr>
        <w:t xml:space="preserve"> pm </w:t>
      </w:r>
      <w:r w:rsidR="00EA5A97" w:rsidRPr="00306A05">
        <w:rPr>
          <w:rFonts w:ascii="Arial" w:hAnsi="Arial" w:cs="Arial"/>
          <w:sz w:val="18"/>
        </w:rPr>
        <w:tab/>
      </w:r>
      <w:r w:rsidR="00821F84" w:rsidRPr="00306A05">
        <w:rPr>
          <w:rFonts w:ascii="Arial" w:hAnsi="Arial" w:cs="Arial"/>
          <w:sz w:val="24"/>
          <w:szCs w:val="36"/>
        </w:rPr>
        <w:t>Closing</w:t>
      </w:r>
    </w:p>
    <w:p w:rsidR="006255B2" w:rsidRPr="005F44D0" w:rsidRDefault="006255B2" w:rsidP="00D522F5">
      <w:pPr>
        <w:tabs>
          <w:tab w:val="left" w:pos="990"/>
        </w:tabs>
        <w:spacing w:after="0" w:line="240" w:lineRule="auto"/>
        <w:ind w:left="-86"/>
        <w:contextualSpacing/>
        <w:rPr>
          <w:rFonts w:ascii="Arial" w:hAnsi="Arial" w:cs="Arial"/>
          <w:sz w:val="20"/>
          <w:szCs w:val="40"/>
        </w:rPr>
      </w:pPr>
      <w:r>
        <w:rPr>
          <w:rFonts w:ascii="Arial" w:hAnsi="Arial" w:cs="Arial"/>
          <w:sz w:val="20"/>
          <w:szCs w:val="40"/>
        </w:rPr>
        <w:tab/>
      </w:r>
      <w:r w:rsidRPr="005F44D0">
        <w:rPr>
          <w:rFonts w:ascii="Arial" w:hAnsi="Arial" w:cs="Arial"/>
          <w:sz w:val="20"/>
          <w:szCs w:val="40"/>
        </w:rPr>
        <w:t>R</w:t>
      </w:r>
      <w:r>
        <w:rPr>
          <w:rFonts w:ascii="Arial" w:hAnsi="Arial" w:cs="Arial"/>
          <w:sz w:val="20"/>
          <w:szCs w:val="40"/>
        </w:rPr>
        <w:t xml:space="preserve">ose </w:t>
      </w:r>
      <w:r w:rsidRPr="005F44D0">
        <w:rPr>
          <w:rFonts w:ascii="Arial" w:hAnsi="Arial" w:cs="Arial"/>
          <w:sz w:val="20"/>
          <w:szCs w:val="40"/>
        </w:rPr>
        <w:t>L</w:t>
      </w:r>
      <w:r>
        <w:rPr>
          <w:rFonts w:ascii="Arial" w:hAnsi="Arial" w:cs="Arial"/>
          <w:sz w:val="20"/>
          <w:szCs w:val="40"/>
        </w:rPr>
        <w:t>lanos-Almeida</w:t>
      </w:r>
      <w:r w:rsidRPr="005F44D0">
        <w:rPr>
          <w:rFonts w:ascii="Arial" w:hAnsi="Arial" w:cs="Arial"/>
          <w:sz w:val="20"/>
          <w:szCs w:val="40"/>
        </w:rPr>
        <w:t xml:space="preserve"> </w:t>
      </w:r>
    </w:p>
    <w:p w:rsidR="006255B2" w:rsidRPr="005F44D0" w:rsidRDefault="006255B2" w:rsidP="00D522F5">
      <w:pPr>
        <w:tabs>
          <w:tab w:val="left" w:pos="990"/>
        </w:tabs>
        <w:spacing w:after="0" w:line="240" w:lineRule="auto"/>
        <w:ind w:left="-86"/>
        <w:contextualSpacing/>
        <w:rPr>
          <w:rFonts w:ascii="Arial" w:hAnsi="Arial" w:cs="Arial"/>
          <w:sz w:val="16"/>
          <w:szCs w:val="40"/>
        </w:rPr>
      </w:pPr>
      <w:r w:rsidRPr="005F44D0">
        <w:rPr>
          <w:rFonts w:ascii="Arial" w:hAnsi="Arial" w:cs="Arial"/>
          <w:sz w:val="16"/>
          <w:szCs w:val="40"/>
        </w:rPr>
        <w:tab/>
      </w:r>
      <w:r>
        <w:rPr>
          <w:rFonts w:ascii="Arial" w:hAnsi="Arial" w:cs="Arial"/>
          <w:sz w:val="16"/>
          <w:szCs w:val="40"/>
        </w:rPr>
        <w:t>Director of Programs  NSU-</w:t>
      </w:r>
      <w:r w:rsidRPr="005F44D0">
        <w:rPr>
          <w:rFonts w:ascii="Arial" w:hAnsi="Arial" w:cs="Arial"/>
          <w:sz w:val="16"/>
          <w:szCs w:val="40"/>
        </w:rPr>
        <w:t xml:space="preserve">AAUW Professional </w:t>
      </w:r>
      <w:r>
        <w:rPr>
          <w:rFonts w:ascii="Arial" w:hAnsi="Arial" w:cs="Arial"/>
          <w:sz w:val="16"/>
          <w:szCs w:val="40"/>
        </w:rPr>
        <w:t>Chapter</w:t>
      </w:r>
    </w:p>
    <w:p w:rsidR="00E03B1E" w:rsidRPr="00306A05" w:rsidRDefault="00E03B1E" w:rsidP="00D522F5">
      <w:pPr>
        <w:tabs>
          <w:tab w:val="left" w:pos="990"/>
        </w:tabs>
        <w:spacing w:after="0" w:line="240" w:lineRule="auto"/>
        <w:ind w:left="-86"/>
        <w:contextualSpacing/>
        <w:rPr>
          <w:rFonts w:ascii="Arial" w:hAnsi="Arial" w:cs="Arial"/>
          <w:sz w:val="28"/>
          <w:szCs w:val="36"/>
        </w:rPr>
      </w:pPr>
      <w:r w:rsidRPr="00306A05">
        <w:rPr>
          <w:rFonts w:ascii="Arial" w:hAnsi="Arial" w:cs="Arial"/>
          <w:b/>
          <w:noProof/>
          <w:sz w:val="28"/>
          <w:szCs w:val="36"/>
        </w:rPr>
        <w:drawing>
          <wp:inline distT="0" distB="0" distL="0" distR="0" wp14:anchorId="6BF344DF" wp14:editId="6EA60BE1">
            <wp:extent cx="4171950" cy="57658"/>
            <wp:effectExtent l="0" t="0" r="0" b="0"/>
            <wp:docPr id="3" name="Picture 3" descr="http://www.nova.edu/%7Esims/wav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edu/%7Esims/wave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57658"/>
                    </a:xfrm>
                    <a:prstGeom prst="rect">
                      <a:avLst/>
                    </a:prstGeom>
                    <a:noFill/>
                    <a:ln>
                      <a:noFill/>
                    </a:ln>
                  </pic:spPr>
                </pic:pic>
              </a:graphicData>
            </a:graphic>
          </wp:inline>
        </w:drawing>
      </w:r>
    </w:p>
    <w:p w:rsidR="00E03B1E" w:rsidRPr="00306A05" w:rsidRDefault="00E03B1E" w:rsidP="00D522F5">
      <w:pPr>
        <w:spacing w:after="0" w:line="240" w:lineRule="auto"/>
        <w:contextualSpacing/>
        <w:rPr>
          <w:rFonts w:ascii="Arial" w:hAnsi="Arial" w:cs="Arial"/>
          <w:szCs w:val="36"/>
        </w:rPr>
      </w:pPr>
    </w:p>
    <w:p w:rsidR="004A7E34" w:rsidRPr="00306A05" w:rsidRDefault="00245A50" w:rsidP="00D522F5">
      <w:pPr>
        <w:spacing w:after="0" w:line="240" w:lineRule="auto"/>
        <w:contextualSpacing/>
        <w:jc w:val="center"/>
        <w:rPr>
          <w:rFonts w:ascii="Arial" w:hAnsi="Arial" w:cs="Arial"/>
          <w:b/>
          <w:sz w:val="24"/>
          <w:szCs w:val="32"/>
        </w:rPr>
      </w:pPr>
      <w:r>
        <w:rPr>
          <w:rFonts w:ascii="Arial" w:hAnsi="Arial" w:cs="Arial"/>
          <w:b/>
          <w:sz w:val="24"/>
          <w:szCs w:val="32"/>
        </w:rPr>
        <w:t>Poster Displays</w:t>
      </w:r>
    </w:p>
    <w:p w:rsidR="004A7E34" w:rsidRPr="00306A05" w:rsidRDefault="004A7E34" w:rsidP="00D522F5">
      <w:pPr>
        <w:spacing w:after="0" w:line="240" w:lineRule="auto"/>
        <w:contextualSpacing/>
        <w:jc w:val="center"/>
        <w:rPr>
          <w:rFonts w:ascii="Arial" w:hAnsi="Arial" w:cs="Arial"/>
          <w:b/>
          <w:sz w:val="24"/>
          <w:szCs w:val="32"/>
        </w:rPr>
      </w:pPr>
    </w:p>
    <w:p w:rsidR="00245A50" w:rsidRPr="00D522F5" w:rsidRDefault="00245A50" w:rsidP="00D522F5">
      <w:pPr>
        <w:spacing w:after="0" w:line="240" w:lineRule="auto"/>
        <w:contextualSpacing/>
        <w:rPr>
          <w:rFonts w:ascii="Arial" w:eastAsia="Times New Roman" w:hAnsi="Arial" w:cs="Arial"/>
          <w:b/>
        </w:rPr>
      </w:pPr>
      <w:r w:rsidRPr="00D522F5">
        <w:rPr>
          <w:rFonts w:ascii="Arial" w:eastAsia="Times New Roman" w:hAnsi="Arial" w:cs="Arial"/>
          <w:b/>
        </w:rPr>
        <w:t xml:space="preserve">AAHANA Dental </w:t>
      </w:r>
    </w:p>
    <w:p w:rsidR="00245A50" w:rsidRPr="00941C74" w:rsidRDefault="00245A50" w:rsidP="00D522F5">
      <w:pPr>
        <w:spacing w:after="0" w:line="240" w:lineRule="auto"/>
        <w:contextualSpacing/>
        <w:rPr>
          <w:rFonts w:ascii="Arial" w:eastAsia="Times New Roman" w:hAnsi="Arial" w:cs="Arial"/>
          <w:sz w:val="20"/>
          <w:szCs w:val="20"/>
        </w:rPr>
      </w:pPr>
      <w:r w:rsidRPr="00941C74">
        <w:rPr>
          <w:rFonts w:ascii="Arial" w:eastAsia="Times New Roman" w:hAnsi="Arial" w:cs="Arial"/>
          <w:sz w:val="20"/>
          <w:szCs w:val="20"/>
        </w:rPr>
        <w:t>Balancing Gender Roles in Dentistry </w:t>
      </w:r>
    </w:p>
    <w:p w:rsidR="00245A50" w:rsidRPr="00941C74" w:rsidRDefault="00245A50" w:rsidP="00D522F5">
      <w:pPr>
        <w:spacing w:after="0" w:line="240" w:lineRule="auto"/>
        <w:contextualSpacing/>
        <w:rPr>
          <w:rFonts w:ascii="Arial" w:eastAsia="Times New Roman" w:hAnsi="Arial" w:cs="Arial"/>
          <w:sz w:val="20"/>
          <w:szCs w:val="20"/>
        </w:rPr>
      </w:pPr>
    </w:p>
    <w:p w:rsidR="008B5B19" w:rsidRPr="00D522F5" w:rsidRDefault="008B5B19" w:rsidP="00D522F5">
      <w:pPr>
        <w:spacing w:after="0" w:line="240" w:lineRule="auto"/>
        <w:contextualSpacing/>
        <w:rPr>
          <w:rFonts w:ascii="Arial" w:hAnsi="Arial" w:cs="Arial"/>
          <w:b/>
        </w:rPr>
      </w:pPr>
      <w:r w:rsidRPr="00D522F5">
        <w:rPr>
          <w:rFonts w:ascii="Arial" w:hAnsi="Arial" w:cs="Arial"/>
          <w:b/>
        </w:rPr>
        <w:t xml:space="preserve">AAUW-NSU Professional </w:t>
      </w:r>
    </w:p>
    <w:p w:rsidR="008B5B19" w:rsidRPr="00941C74" w:rsidRDefault="008B5B19" w:rsidP="00D522F5">
      <w:pPr>
        <w:spacing w:after="0" w:line="240" w:lineRule="auto"/>
        <w:contextualSpacing/>
        <w:rPr>
          <w:rFonts w:ascii="Arial" w:hAnsi="Arial" w:cs="Arial"/>
          <w:sz w:val="20"/>
          <w:szCs w:val="20"/>
        </w:rPr>
      </w:pPr>
      <w:r w:rsidRPr="00941C74">
        <w:rPr>
          <w:rFonts w:ascii="Arial" w:hAnsi="Arial" w:cs="Arial"/>
          <w:sz w:val="20"/>
          <w:szCs w:val="20"/>
        </w:rPr>
        <w:t xml:space="preserve">Introducing </w:t>
      </w:r>
      <w:r w:rsidR="00D522F5" w:rsidRPr="00941C74">
        <w:rPr>
          <w:rFonts w:ascii="Arial" w:hAnsi="Arial" w:cs="Arial"/>
          <w:sz w:val="20"/>
          <w:szCs w:val="20"/>
        </w:rPr>
        <w:t xml:space="preserve">Experiential Science </w:t>
      </w:r>
      <w:r w:rsidRPr="00941C74">
        <w:rPr>
          <w:rFonts w:ascii="Arial" w:hAnsi="Arial" w:cs="Arial"/>
          <w:sz w:val="20"/>
          <w:szCs w:val="20"/>
        </w:rPr>
        <w:t xml:space="preserve">and </w:t>
      </w:r>
      <w:r w:rsidR="00D522F5" w:rsidRPr="00941C74">
        <w:rPr>
          <w:rFonts w:ascii="Arial" w:hAnsi="Arial" w:cs="Arial"/>
          <w:sz w:val="20"/>
          <w:szCs w:val="20"/>
        </w:rPr>
        <w:t xml:space="preserve">Math Activities </w:t>
      </w:r>
      <w:r w:rsidRPr="00941C74">
        <w:rPr>
          <w:rFonts w:ascii="Arial" w:hAnsi="Arial" w:cs="Arial"/>
          <w:sz w:val="20"/>
          <w:szCs w:val="20"/>
        </w:rPr>
        <w:t xml:space="preserve">to </w:t>
      </w:r>
      <w:r w:rsidR="00D522F5" w:rsidRPr="00941C74">
        <w:rPr>
          <w:rFonts w:ascii="Arial" w:hAnsi="Arial" w:cs="Arial"/>
          <w:sz w:val="20"/>
          <w:szCs w:val="20"/>
        </w:rPr>
        <w:t>AT-RISK GIRLS</w:t>
      </w:r>
      <w:r w:rsidRPr="00941C74">
        <w:rPr>
          <w:rFonts w:ascii="Arial" w:hAnsi="Arial" w:cs="Arial"/>
          <w:sz w:val="20"/>
          <w:szCs w:val="20"/>
        </w:rPr>
        <w:t xml:space="preserve">: The E-STEAM </w:t>
      </w:r>
      <w:r w:rsidR="00D522F5" w:rsidRPr="00941C74">
        <w:rPr>
          <w:rFonts w:ascii="Arial" w:hAnsi="Arial" w:cs="Arial"/>
          <w:sz w:val="20"/>
          <w:szCs w:val="20"/>
        </w:rPr>
        <w:t>P</w:t>
      </w:r>
      <w:r w:rsidRPr="00941C74">
        <w:rPr>
          <w:rFonts w:ascii="Arial" w:hAnsi="Arial" w:cs="Arial"/>
          <w:sz w:val="20"/>
          <w:szCs w:val="20"/>
        </w:rPr>
        <w:t>roject</w:t>
      </w:r>
    </w:p>
    <w:p w:rsidR="008B5B19" w:rsidRPr="00941C74" w:rsidRDefault="008B5B19" w:rsidP="00D522F5">
      <w:pPr>
        <w:spacing w:after="0" w:line="240" w:lineRule="auto"/>
        <w:contextualSpacing/>
        <w:rPr>
          <w:rFonts w:ascii="Arial" w:hAnsi="Arial" w:cs="Arial"/>
          <w:sz w:val="20"/>
          <w:szCs w:val="20"/>
        </w:rPr>
      </w:pPr>
    </w:p>
    <w:p w:rsidR="00D522F5" w:rsidRPr="00941C74" w:rsidRDefault="00D522F5" w:rsidP="00D522F5">
      <w:pPr>
        <w:spacing w:after="0" w:line="240" w:lineRule="auto"/>
        <w:contextualSpacing/>
        <w:rPr>
          <w:rFonts w:ascii="Arial" w:hAnsi="Arial" w:cs="Arial"/>
          <w:b/>
          <w:sz w:val="20"/>
          <w:szCs w:val="20"/>
        </w:rPr>
      </w:pPr>
      <w:r w:rsidRPr="00D522F5">
        <w:rPr>
          <w:rFonts w:ascii="Arial" w:hAnsi="Arial" w:cs="Arial"/>
          <w:b/>
        </w:rPr>
        <w:t xml:space="preserve">AAUW-NSU Student </w:t>
      </w:r>
    </w:p>
    <w:p w:rsidR="009D0BCB" w:rsidRPr="009D0BCB" w:rsidRDefault="009D0BCB" w:rsidP="009D0BCB">
      <w:pPr>
        <w:spacing w:after="0" w:line="240" w:lineRule="auto"/>
        <w:contextualSpacing/>
        <w:rPr>
          <w:rFonts w:ascii="Arial" w:hAnsi="Arial" w:cs="Arial"/>
          <w:sz w:val="20"/>
          <w:szCs w:val="20"/>
        </w:rPr>
      </w:pPr>
      <w:r w:rsidRPr="009D0BCB">
        <w:rPr>
          <w:rFonts w:ascii="Arial" w:hAnsi="Arial" w:cs="Arial"/>
          <w:sz w:val="20"/>
          <w:szCs w:val="20"/>
        </w:rPr>
        <w:t>Deeper In Debt: Examining the gender disparity in student loans</w:t>
      </w:r>
    </w:p>
    <w:p w:rsidR="00D522F5" w:rsidRPr="00941C74" w:rsidRDefault="00D522F5" w:rsidP="00D522F5">
      <w:pPr>
        <w:spacing w:after="0" w:line="240" w:lineRule="auto"/>
        <w:contextualSpacing/>
        <w:rPr>
          <w:rFonts w:ascii="Arial" w:hAnsi="Arial" w:cs="Arial"/>
          <w:sz w:val="20"/>
          <w:szCs w:val="20"/>
        </w:rPr>
      </w:pPr>
    </w:p>
    <w:p w:rsidR="00245A50" w:rsidRPr="00941C74" w:rsidRDefault="00245A50" w:rsidP="00D522F5">
      <w:pPr>
        <w:spacing w:after="0" w:line="240" w:lineRule="auto"/>
        <w:contextualSpacing/>
        <w:rPr>
          <w:rFonts w:ascii="Arial" w:hAnsi="Arial" w:cs="Arial"/>
          <w:b/>
          <w:sz w:val="20"/>
          <w:szCs w:val="20"/>
        </w:rPr>
      </w:pPr>
      <w:r w:rsidRPr="00D522F5">
        <w:rPr>
          <w:rFonts w:ascii="Arial" w:hAnsi="Arial" w:cs="Arial"/>
          <w:b/>
        </w:rPr>
        <w:t>American Marketing Association</w:t>
      </w:r>
    </w:p>
    <w:p w:rsidR="00245A50" w:rsidRPr="00941C74" w:rsidRDefault="00245A50" w:rsidP="00D522F5">
      <w:pPr>
        <w:spacing w:after="0" w:line="240" w:lineRule="auto"/>
        <w:contextualSpacing/>
        <w:rPr>
          <w:rFonts w:ascii="Arial" w:hAnsi="Arial" w:cs="Arial"/>
          <w:sz w:val="20"/>
          <w:szCs w:val="20"/>
        </w:rPr>
      </w:pPr>
      <w:r w:rsidRPr="00941C74">
        <w:rPr>
          <w:rFonts w:ascii="Arial" w:hAnsi="Arial" w:cs="Arial"/>
          <w:bCs/>
          <w:sz w:val="20"/>
          <w:szCs w:val="20"/>
        </w:rPr>
        <w:t>Women Contributing to Economic Growth</w:t>
      </w:r>
    </w:p>
    <w:p w:rsidR="00245A50" w:rsidRPr="00941C74" w:rsidRDefault="00245A50" w:rsidP="00D522F5">
      <w:pPr>
        <w:spacing w:after="0" w:line="240" w:lineRule="auto"/>
        <w:contextualSpacing/>
        <w:rPr>
          <w:rFonts w:ascii="Arial" w:eastAsia="Times New Roman" w:hAnsi="Arial" w:cs="Arial"/>
          <w:sz w:val="20"/>
          <w:szCs w:val="20"/>
        </w:rPr>
      </w:pPr>
    </w:p>
    <w:p w:rsidR="0068022A" w:rsidRPr="00941C74" w:rsidRDefault="0068022A" w:rsidP="00D522F5">
      <w:pPr>
        <w:spacing w:after="0" w:line="240" w:lineRule="auto"/>
        <w:contextualSpacing/>
        <w:rPr>
          <w:rFonts w:ascii="Arial" w:hAnsi="Arial" w:cs="Arial"/>
          <w:b/>
          <w:sz w:val="20"/>
          <w:szCs w:val="20"/>
        </w:rPr>
      </w:pPr>
      <w:r w:rsidRPr="00D522F5">
        <w:rPr>
          <w:rFonts w:ascii="Arial" w:hAnsi="Arial" w:cs="Arial"/>
          <w:b/>
        </w:rPr>
        <w:t>American Medical Women’s Association</w:t>
      </w:r>
    </w:p>
    <w:p w:rsidR="006255B2" w:rsidRPr="00941C74" w:rsidRDefault="00F17D11" w:rsidP="00D522F5">
      <w:pPr>
        <w:spacing w:after="0" w:line="240" w:lineRule="auto"/>
        <w:contextualSpacing/>
        <w:rPr>
          <w:rFonts w:ascii="Arial" w:hAnsi="Arial" w:cs="Arial"/>
          <w:sz w:val="20"/>
          <w:szCs w:val="20"/>
        </w:rPr>
      </w:pPr>
      <w:r w:rsidRPr="00941C74">
        <w:rPr>
          <w:rFonts w:ascii="Arial" w:hAnsi="Arial" w:cs="Arial"/>
          <w:sz w:val="20"/>
          <w:szCs w:val="20"/>
        </w:rPr>
        <w:t xml:space="preserve">Gender Pay Gap Between Men </w:t>
      </w:r>
      <w:r w:rsidR="00941C74">
        <w:rPr>
          <w:rFonts w:ascii="Arial" w:hAnsi="Arial" w:cs="Arial"/>
          <w:sz w:val="20"/>
          <w:szCs w:val="20"/>
        </w:rPr>
        <w:t>&amp;</w:t>
      </w:r>
      <w:r w:rsidRPr="00941C74">
        <w:rPr>
          <w:rFonts w:ascii="Arial" w:hAnsi="Arial" w:cs="Arial"/>
          <w:sz w:val="20"/>
          <w:szCs w:val="20"/>
        </w:rPr>
        <w:t xml:space="preserve"> Women Physicians: Still on the Rise</w:t>
      </w:r>
    </w:p>
    <w:p w:rsidR="0068022A" w:rsidRPr="00941C74" w:rsidRDefault="0068022A" w:rsidP="00D522F5">
      <w:pPr>
        <w:spacing w:after="0" w:line="240" w:lineRule="auto"/>
        <w:contextualSpacing/>
        <w:rPr>
          <w:rFonts w:ascii="Arial" w:eastAsia="Times New Roman" w:hAnsi="Arial" w:cs="Arial"/>
          <w:sz w:val="20"/>
          <w:szCs w:val="20"/>
        </w:rPr>
      </w:pPr>
    </w:p>
    <w:p w:rsidR="008A4A66" w:rsidRPr="00941C74" w:rsidRDefault="008A4A66" w:rsidP="00D522F5">
      <w:pPr>
        <w:spacing w:after="0" w:line="240" w:lineRule="auto"/>
        <w:contextualSpacing/>
        <w:rPr>
          <w:rFonts w:ascii="Arial" w:eastAsia="Times New Roman" w:hAnsi="Arial" w:cs="Arial"/>
          <w:b/>
          <w:color w:val="000000"/>
          <w:sz w:val="20"/>
          <w:szCs w:val="20"/>
        </w:rPr>
      </w:pPr>
      <w:r w:rsidRPr="00D522F5">
        <w:rPr>
          <w:rFonts w:ascii="Arial" w:eastAsia="Times New Roman" w:hAnsi="Arial" w:cs="Arial"/>
          <w:b/>
          <w:color w:val="000000"/>
        </w:rPr>
        <w:lastRenderedPageBreak/>
        <w:t>Amnesty International </w:t>
      </w:r>
    </w:p>
    <w:p w:rsidR="00FC662A" w:rsidRPr="00941C74" w:rsidRDefault="00ED3A5E" w:rsidP="00D522F5">
      <w:pPr>
        <w:spacing w:after="0" w:line="240" w:lineRule="auto"/>
        <w:contextualSpacing/>
        <w:rPr>
          <w:rFonts w:ascii="Arial" w:eastAsia="Times New Roman" w:hAnsi="Arial" w:cs="Arial"/>
          <w:color w:val="000000"/>
          <w:sz w:val="20"/>
          <w:szCs w:val="20"/>
        </w:rPr>
      </w:pPr>
      <w:r w:rsidRPr="00941C74">
        <w:rPr>
          <w:rFonts w:ascii="Arial" w:eastAsia="Times New Roman" w:hAnsi="Arial" w:cs="Arial"/>
          <w:color w:val="000000"/>
          <w:sz w:val="20"/>
          <w:szCs w:val="20"/>
        </w:rPr>
        <w:t xml:space="preserve">Female </w:t>
      </w:r>
      <w:r w:rsidR="00321A3C" w:rsidRPr="00941C74">
        <w:rPr>
          <w:rFonts w:ascii="Arial" w:eastAsia="Times New Roman" w:hAnsi="Arial" w:cs="Arial"/>
          <w:color w:val="000000"/>
          <w:sz w:val="20"/>
          <w:szCs w:val="20"/>
        </w:rPr>
        <w:t>Human Rights Activists Around the World</w:t>
      </w:r>
    </w:p>
    <w:p w:rsidR="00321A3C" w:rsidRPr="00941C74" w:rsidRDefault="00321A3C" w:rsidP="00D522F5">
      <w:pPr>
        <w:spacing w:after="0" w:line="240" w:lineRule="auto"/>
        <w:contextualSpacing/>
        <w:rPr>
          <w:rFonts w:ascii="Arial" w:eastAsia="Times New Roman" w:hAnsi="Arial" w:cs="Arial"/>
          <w:b/>
          <w:color w:val="000000"/>
          <w:sz w:val="20"/>
          <w:szCs w:val="20"/>
        </w:rPr>
      </w:pPr>
    </w:p>
    <w:p w:rsidR="008A4A66" w:rsidRPr="00941C74" w:rsidRDefault="008A4A66" w:rsidP="00D522F5">
      <w:pPr>
        <w:spacing w:after="0" w:line="240" w:lineRule="auto"/>
        <w:contextualSpacing/>
        <w:rPr>
          <w:rFonts w:ascii="Arial" w:eastAsia="Times New Roman" w:hAnsi="Arial" w:cs="Arial"/>
          <w:b/>
          <w:color w:val="000000"/>
          <w:sz w:val="20"/>
          <w:szCs w:val="20"/>
        </w:rPr>
      </w:pPr>
      <w:r w:rsidRPr="00D522F5">
        <w:rPr>
          <w:rFonts w:ascii="Arial" w:eastAsia="Times New Roman" w:hAnsi="Arial" w:cs="Arial"/>
          <w:b/>
          <w:color w:val="000000"/>
        </w:rPr>
        <w:t>Book Club</w:t>
      </w:r>
    </w:p>
    <w:p w:rsidR="006255B2" w:rsidRPr="00941C74" w:rsidRDefault="00E2517B" w:rsidP="00D522F5">
      <w:pPr>
        <w:spacing w:after="0" w:line="240" w:lineRule="auto"/>
        <w:contextualSpacing/>
        <w:rPr>
          <w:rFonts w:ascii="Arial" w:eastAsia="Times New Roman" w:hAnsi="Arial" w:cs="Arial"/>
          <w:sz w:val="20"/>
          <w:szCs w:val="20"/>
        </w:rPr>
      </w:pPr>
      <w:r w:rsidRPr="00941C74">
        <w:rPr>
          <w:rFonts w:ascii="Arial" w:eastAsia="Times New Roman" w:hAnsi="Arial" w:cs="Arial"/>
          <w:sz w:val="20"/>
          <w:szCs w:val="20"/>
        </w:rPr>
        <w:t>Gender disparities between male and female protagonists</w:t>
      </w:r>
    </w:p>
    <w:p w:rsidR="008A4A66" w:rsidRPr="00941C74" w:rsidRDefault="008A4A66" w:rsidP="00D522F5">
      <w:pPr>
        <w:spacing w:after="0" w:line="240" w:lineRule="auto"/>
        <w:contextualSpacing/>
        <w:rPr>
          <w:rFonts w:ascii="Arial" w:eastAsia="Times New Roman" w:hAnsi="Arial" w:cs="Arial"/>
          <w:b/>
          <w:color w:val="000000"/>
          <w:sz w:val="20"/>
          <w:szCs w:val="20"/>
        </w:rPr>
      </w:pPr>
    </w:p>
    <w:p w:rsidR="00245A50" w:rsidRPr="00941C74" w:rsidRDefault="00245A50" w:rsidP="00D522F5">
      <w:pPr>
        <w:spacing w:after="0" w:line="240" w:lineRule="auto"/>
        <w:contextualSpacing/>
        <w:rPr>
          <w:rFonts w:ascii="Arial" w:eastAsia="Times New Roman" w:hAnsi="Arial" w:cs="Arial"/>
          <w:b/>
          <w:color w:val="000000"/>
          <w:sz w:val="20"/>
          <w:szCs w:val="20"/>
        </w:rPr>
      </w:pPr>
      <w:r w:rsidRPr="00D522F5">
        <w:rPr>
          <w:rFonts w:ascii="Arial" w:eastAsia="Times New Roman" w:hAnsi="Arial" w:cs="Arial"/>
          <w:b/>
          <w:color w:val="000000"/>
        </w:rPr>
        <w:t>Green Sharks </w:t>
      </w:r>
    </w:p>
    <w:p w:rsidR="00245A50" w:rsidRPr="00941C74" w:rsidRDefault="00245A50" w:rsidP="00D522F5">
      <w:pPr>
        <w:spacing w:after="0" w:line="240" w:lineRule="auto"/>
        <w:contextualSpacing/>
        <w:rPr>
          <w:rFonts w:ascii="Arial" w:hAnsi="Arial" w:cs="Arial"/>
          <w:sz w:val="20"/>
          <w:szCs w:val="20"/>
        </w:rPr>
      </w:pPr>
      <w:r w:rsidRPr="00941C74">
        <w:rPr>
          <w:rFonts w:ascii="Arial" w:hAnsi="Arial" w:cs="Arial"/>
          <w:sz w:val="20"/>
          <w:szCs w:val="20"/>
        </w:rPr>
        <w:t>A Brief History of Ecofeminism</w:t>
      </w:r>
    </w:p>
    <w:p w:rsidR="00D522F5" w:rsidRPr="00D522F5" w:rsidRDefault="00D522F5" w:rsidP="00D522F5">
      <w:pPr>
        <w:spacing w:after="0" w:line="240" w:lineRule="auto"/>
        <w:contextualSpacing/>
        <w:rPr>
          <w:rFonts w:ascii="Arial" w:hAnsi="Arial" w:cs="Arial"/>
          <w:b/>
        </w:rPr>
      </w:pPr>
    </w:p>
    <w:p w:rsidR="00245A50" w:rsidRPr="00941C74" w:rsidRDefault="00245A50" w:rsidP="00D522F5">
      <w:pPr>
        <w:spacing w:after="0" w:line="240" w:lineRule="auto"/>
        <w:contextualSpacing/>
        <w:rPr>
          <w:rFonts w:ascii="Arial" w:hAnsi="Arial" w:cs="Arial"/>
          <w:b/>
          <w:sz w:val="20"/>
          <w:szCs w:val="20"/>
        </w:rPr>
      </w:pPr>
      <w:r w:rsidRPr="00D522F5">
        <w:rPr>
          <w:rFonts w:ascii="Arial" w:hAnsi="Arial" w:cs="Arial"/>
          <w:b/>
        </w:rPr>
        <w:t>International Business Student Association</w:t>
      </w:r>
    </w:p>
    <w:p w:rsidR="00245A50" w:rsidRPr="00941C74" w:rsidRDefault="00E2517B" w:rsidP="00D522F5">
      <w:pPr>
        <w:spacing w:after="0" w:line="240" w:lineRule="auto"/>
        <w:contextualSpacing/>
        <w:rPr>
          <w:rFonts w:ascii="Arial" w:hAnsi="Arial" w:cs="Arial"/>
          <w:sz w:val="20"/>
          <w:szCs w:val="20"/>
        </w:rPr>
      </w:pPr>
      <w:r w:rsidRPr="00941C74">
        <w:rPr>
          <w:rFonts w:ascii="Arial" w:hAnsi="Arial" w:cs="Arial"/>
          <w:sz w:val="20"/>
          <w:szCs w:val="20"/>
        </w:rPr>
        <w:t>Paid Maternity Leave in the U.S. and Around the World</w:t>
      </w:r>
    </w:p>
    <w:p w:rsidR="00E2517B" w:rsidRPr="00941C74" w:rsidRDefault="00E2517B" w:rsidP="00D522F5">
      <w:pPr>
        <w:spacing w:after="0" w:line="240" w:lineRule="auto"/>
        <w:contextualSpacing/>
        <w:rPr>
          <w:rFonts w:ascii="Arial" w:hAnsi="Arial" w:cs="Arial"/>
          <w:sz w:val="20"/>
          <w:szCs w:val="20"/>
        </w:rPr>
      </w:pPr>
    </w:p>
    <w:p w:rsidR="00245A50" w:rsidRPr="00941C74" w:rsidRDefault="00245A50" w:rsidP="00D522F5">
      <w:pPr>
        <w:spacing w:after="0" w:line="240" w:lineRule="auto"/>
        <w:contextualSpacing/>
        <w:rPr>
          <w:rFonts w:ascii="Arial" w:hAnsi="Arial" w:cs="Arial"/>
          <w:b/>
          <w:sz w:val="20"/>
          <w:szCs w:val="20"/>
        </w:rPr>
      </w:pPr>
      <w:r w:rsidRPr="00D522F5">
        <w:rPr>
          <w:rFonts w:ascii="Arial" w:hAnsi="Arial" w:cs="Arial"/>
          <w:b/>
        </w:rPr>
        <w:t>Pre-Law Honors Fraternity</w:t>
      </w:r>
    </w:p>
    <w:p w:rsidR="00245A50" w:rsidRPr="00941C74" w:rsidRDefault="00245A50" w:rsidP="00D522F5">
      <w:pPr>
        <w:spacing w:after="0" w:line="240" w:lineRule="auto"/>
        <w:contextualSpacing/>
        <w:rPr>
          <w:rFonts w:ascii="Arial" w:hAnsi="Arial" w:cs="Arial"/>
          <w:sz w:val="20"/>
          <w:szCs w:val="20"/>
        </w:rPr>
      </w:pPr>
      <w:r w:rsidRPr="00941C74">
        <w:rPr>
          <w:rFonts w:ascii="Arial" w:hAnsi="Arial" w:cs="Arial"/>
          <w:sz w:val="20"/>
          <w:szCs w:val="20"/>
        </w:rPr>
        <w:t>Income Disparity in the Legal Profession</w:t>
      </w:r>
    </w:p>
    <w:p w:rsidR="00245A50" w:rsidRPr="00941C74" w:rsidRDefault="00245A50" w:rsidP="00D522F5">
      <w:pPr>
        <w:spacing w:after="0" w:line="240" w:lineRule="auto"/>
        <w:contextualSpacing/>
        <w:rPr>
          <w:rFonts w:ascii="Arial" w:hAnsi="Arial" w:cs="Arial"/>
          <w:b/>
          <w:sz w:val="20"/>
          <w:szCs w:val="20"/>
        </w:rPr>
      </w:pPr>
    </w:p>
    <w:p w:rsidR="008A4A66" w:rsidRPr="00941C74" w:rsidRDefault="008A4A66" w:rsidP="00D522F5">
      <w:pPr>
        <w:spacing w:after="0" w:line="240" w:lineRule="auto"/>
        <w:contextualSpacing/>
        <w:rPr>
          <w:rFonts w:ascii="Arial" w:eastAsia="Times New Roman" w:hAnsi="Arial" w:cs="Arial"/>
          <w:b/>
          <w:sz w:val="20"/>
          <w:szCs w:val="20"/>
        </w:rPr>
      </w:pPr>
      <w:r w:rsidRPr="00BB353D">
        <w:rPr>
          <w:rFonts w:ascii="Arial" w:eastAsia="Times New Roman" w:hAnsi="Arial" w:cs="Arial"/>
          <w:b/>
        </w:rPr>
        <w:t>RESULTS</w:t>
      </w:r>
    </w:p>
    <w:p w:rsidR="008A4A66" w:rsidRDefault="00263BAA" w:rsidP="00D522F5">
      <w:pPr>
        <w:spacing w:after="0" w:line="240" w:lineRule="auto"/>
        <w:contextualSpacing/>
        <w:rPr>
          <w:rFonts w:ascii="Arial" w:eastAsia="Times New Roman" w:hAnsi="Arial" w:cs="Arial"/>
          <w:sz w:val="20"/>
          <w:szCs w:val="20"/>
        </w:rPr>
      </w:pPr>
      <w:r w:rsidRPr="00263BAA">
        <w:rPr>
          <w:rFonts w:ascii="Arial" w:eastAsia="Times New Roman" w:hAnsi="Arial" w:cs="Arial"/>
          <w:sz w:val="20"/>
          <w:szCs w:val="20"/>
        </w:rPr>
        <w:t>Infectious Diseases &amp; Women</w:t>
      </w:r>
    </w:p>
    <w:p w:rsidR="00263BAA" w:rsidRPr="00941C74" w:rsidRDefault="00263BAA" w:rsidP="00D522F5">
      <w:pPr>
        <w:spacing w:after="0" w:line="240" w:lineRule="auto"/>
        <w:contextualSpacing/>
        <w:rPr>
          <w:rFonts w:ascii="Arial" w:eastAsia="Times New Roman" w:hAnsi="Arial" w:cs="Arial"/>
          <w:b/>
          <w:sz w:val="20"/>
          <w:szCs w:val="20"/>
        </w:rPr>
      </w:pPr>
    </w:p>
    <w:p w:rsidR="008A4A66" w:rsidRPr="00941C74" w:rsidRDefault="008A4A66" w:rsidP="00D522F5">
      <w:pPr>
        <w:spacing w:after="0" w:line="240" w:lineRule="auto"/>
        <w:contextualSpacing/>
        <w:rPr>
          <w:rFonts w:ascii="Arial" w:eastAsia="Times New Roman" w:hAnsi="Arial" w:cs="Arial"/>
          <w:b/>
          <w:sz w:val="20"/>
          <w:szCs w:val="20"/>
        </w:rPr>
      </w:pPr>
      <w:r w:rsidRPr="00D522F5">
        <w:rPr>
          <w:rFonts w:ascii="Arial" w:eastAsia="Times New Roman" w:hAnsi="Arial" w:cs="Arial"/>
          <w:b/>
        </w:rPr>
        <w:t>Sigma Delta Tau</w:t>
      </w:r>
    </w:p>
    <w:p w:rsidR="008A4A66" w:rsidRPr="00941C74" w:rsidRDefault="00E2517B" w:rsidP="00D522F5">
      <w:pPr>
        <w:spacing w:after="0" w:line="240" w:lineRule="auto"/>
        <w:contextualSpacing/>
        <w:rPr>
          <w:rFonts w:ascii="Arial" w:eastAsia="Times New Roman" w:hAnsi="Arial" w:cs="Arial"/>
          <w:sz w:val="20"/>
          <w:szCs w:val="20"/>
        </w:rPr>
      </w:pPr>
      <w:r w:rsidRPr="00941C74">
        <w:rPr>
          <w:rFonts w:ascii="Arial" w:eastAsia="Times New Roman" w:hAnsi="Arial" w:cs="Arial"/>
          <w:sz w:val="20"/>
          <w:szCs w:val="20"/>
        </w:rPr>
        <w:t>Empowered Women Empower Women</w:t>
      </w:r>
    </w:p>
    <w:p w:rsidR="00E2517B" w:rsidRPr="00941C74" w:rsidRDefault="00E2517B" w:rsidP="00D522F5">
      <w:pPr>
        <w:spacing w:after="0" w:line="240" w:lineRule="auto"/>
        <w:contextualSpacing/>
        <w:rPr>
          <w:rFonts w:ascii="Arial" w:eastAsia="Times New Roman" w:hAnsi="Arial" w:cs="Arial"/>
          <w:b/>
          <w:sz w:val="20"/>
          <w:szCs w:val="20"/>
        </w:rPr>
      </w:pPr>
    </w:p>
    <w:p w:rsidR="00245A50" w:rsidRPr="00941C74" w:rsidRDefault="00245A50" w:rsidP="00D522F5">
      <w:pPr>
        <w:spacing w:after="0" w:line="240" w:lineRule="auto"/>
        <w:contextualSpacing/>
        <w:rPr>
          <w:rFonts w:ascii="Arial" w:eastAsia="Times New Roman" w:hAnsi="Arial" w:cs="Arial"/>
          <w:b/>
          <w:sz w:val="20"/>
          <w:szCs w:val="20"/>
        </w:rPr>
      </w:pPr>
      <w:r w:rsidRPr="00D522F5">
        <w:rPr>
          <w:rFonts w:ascii="Arial" w:eastAsia="Times New Roman" w:hAnsi="Arial" w:cs="Arial"/>
          <w:b/>
        </w:rPr>
        <w:t>Speech-Language Pathologists  Graduate Groups (SGA, HC, NSSLHA, NSU-NBASLH)</w:t>
      </w:r>
    </w:p>
    <w:p w:rsidR="00DE79B6" w:rsidRPr="00941C74" w:rsidRDefault="00245A50" w:rsidP="00D522F5">
      <w:pPr>
        <w:spacing w:after="0" w:line="240" w:lineRule="auto"/>
        <w:contextualSpacing/>
        <w:rPr>
          <w:rFonts w:ascii="Arial" w:hAnsi="Arial" w:cs="Arial"/>
          <w:sz w:val="20"/>
          <w:szCs w:val="20"/>
        </w:rPr>
      </w:pPr>
      <w:r w:rsidRPr="00941C74">
        <w:rPr>
          <w:rFonts w:ascii="Arial" w:eastAsia="Times New Roman" w:hAnsi="Arial" w:cs="Arial"/>
          <w:sz w:val="20"/>
          <w:szCs w:val="20"/>
        </w:rPr>
        <w:t>Special Speech-Language Pathologists  </w:t>
      </w:r>
    </w:p>
    <w:p w:rsidR="004A7E34" w:rsidRPr="00941C74" w:rsidRDefault="008A4A66" w:rsidP="00D522F5">
      <w:pPr>
        <w:spacing w:after="0" w:line="240" w:lineRule="auto"/>
        <w:contextualSpacing/>
        <w:rPr>
          <w:rFonts w:ascii="Arial" w:hAnsi="Arial" w:cs="Arial"/>
          <w:sz w:val="20"/>
          <w:szCs w:val="20"/>
        </w:rPr>
      </w:pPr>
      <w:r w:rsidRPr="00941C74">
        <w:rPr>
          <w:rFonts w:ascii="Arial" w:hAnsi="Arial" w:cs="Arial"/>
          <w:b/>
          <w:noProof/>
          <w:sz w:val="20"/>
          <w:szCs w:val="20"/>
        </w:rPr>
        <w:drawing>
          <wp:inline distT="0" distB="0" distL="0" distR="0" wp14:anchorId="55F5A432" wp14:editId="4BA906AD">
            <wp:extent cx="4171950" cy="57150"/>
            <wp:effectExtent l="0" t="0" r="0" b="0"/>
            <wp:docPr id="12" name="Picture 12" descr="http://www.nova.edu/%7Esims/wav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edu/%7Esims/wave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57150"/>
                    </a:xfrm>
                    <a:prstGeom prst="rect">
                      <a:avLst/>
                    </a:prstGeom>
                    <a:noFill/>
                    <a:ln>
                      <a:noFill/>
                    </a:ln>
                  </pic:spPr>
                </pic:pic>
              </a:graphicData>
            </a:graphic>
          </wp:inline>
        </w:drawing>
      </w:r>
    </w:p>
    <w:p w:rsidR="004A7E34" w:rsidRDefault="004A7E34" w:rsidP="00D522F5">
      <w:pPr>
        <w:spacing w:after="0" w:line="240" w:lineRule="auto"/>
        <w:contextualSpacing/>
        <w:jc w:val="center"/>
        <w:rPr>
          <w:rFonts w:ascii="Arial" w:hAnsi="Arial" w:cs="Arial"/>
          <w:b/>
          <w:sz w:val="24"/>
          <w:szCs w:val="32"/>
        </w:rPr>
      </w:pPr>
    </w:p>
    <w:p w:rsidR="003A4806" w:rsidRDefault="003A4806" w:rsidP="00D522F5">
      <w:pPr>
        <w:spacing w:after="0" w:line="240" w:lineRule="auto"/>
        <w:contextualSpacing/>
        <w:jc w:val="center"/>
        <w:rPr>
          <w:rFonts w:ascii="Arial" w:hAnsi="Arial" w:cs="Arial"/>
          <w:b/>
          <w:sz w:val="24"/>
          <w:szCs w:val="32"/>
        </w:rPr>
      </w:pPr>
      <w:r w:rsidRPr="00B45D95">
        <w:rPr>
          <w:rFonts w:ascii="Arial" w:hAnsi="Arial" w:cs="Arial"/>
          <w:b/>
          <w:sz w:val="24"/>
          <w:szCs w:val="32"/>
        </w:rPr>
        <w:t>NSU 201</w:t>
      </w:r>
      <w:r>
        <w:rPr>
          <w:rFonts w:ascii="Arial" w:hAnsi="Arial" w:cs="Arial"/>
          <w:b/>
          <w:sz w:val="24"/>
          <w:szCs w:val="32"/>
        </w:rPr>
        <w:t>8</w:t>
      </w:r>
      <w:r w:rsidRPr="00B45D95">
        <w:rPr>
          <w:rFonts w:ascii="Arial" w:hAnsi="Arial" w:cs="Arial"/>
          <w:b/>
          <w:sz w:val="24"/>
          <w:szCs w:val="32"/>
        </w:rPr>
        <w:t xml:space="preserve"> University Student Symposium, American Association of University Award Winner</w:t>
      </w:r>
    </w:p>
    <w:p w:rsidR="003A4806" w:rsidRDefault="003A4806" w:rsidP="00D522F5">
      <w:pPr>
        <w:spacing w:after="0" w:line="240" w:lineRule="auto"/>
        <w:contextualSpacing/>
        <w:jc w:val="center"/>
        <w:rPr>
          <w:rFonts w:ascii="Arial" w:hAnsi="Arial" w:cs="Arial"/>
          <w:b/>
          <w:sz w:val="24"/>
          <w:szCs w:val="32"/>
        </w:rPr>
      </w:pPr>
    </w:p>
    <w:p w:rsidR="00C702D9" w:rsidRDefault="00E54AAC" w:rsidP="00D522F5">
      <w:pPr>
        <w:spacing w:after="0" w:line="240" w:lineRule="auto"/>
        <w:contextualSpacing/>
        <w:rPr>
          <w:rFonts w:ascii="Arial" w:hAnsi="Arial" w:cs="Arial"/>
        </w:rPr>
      </w:pPr>
      <w:r>
        <w:rPr>
          <w:rFonts w:ascii="Arial" w:hAnsi="Arial" w:cs="Arial"/>
        </w:rPr>
        <w:t xml:space="preserve">     </w:t>
      </w:r>
      <w:r w:rsidR="003A4806" w:rsidRPr="00E54AAC">
        <w:rPr>
          <w:rFonts w:ascii="Arial" w:hAnsi="Arial" w:cs="Arial"/>
        </w:rPr>
        <w:t>Goltsman, Sarah</w:t>
      </w:r>
      <w:r>
        <w:rPr>
          <w:rFonts w:ascii="Arial" w:hAnsi="Arial" w:cs="Arial"/>
        </w:rPr>
        <w:t>. (2018</w:t>
      </w:r>
      <w:r w:rsidR="003A4806" w:rsidRPr="00E54AAC">
        <w:rPr>
          <w:rFonts w:ascii="Arial" w:hAnsi="Arial" w:cs="Arial"/>
        </w:rPr>
        <w:t xml:space="preserve">). </w:t>
      </w:r>
      <w:r w:rsidR="003A4806" w:rsidRPr="00E54AAC">
        <w:rPr>
          <w:rFonts w:ascii="Arial" w:hAnsi="Arial" w:cs="Arial"/>
          <w:i/>
        </w:rPr>
        <w:t>Masterpiece</w:t>
      </w:r>
      <w:r w:rsidR="003A4806" w:rsidRPr="00E54AAC">
        <w:rPr>
          <w:rFonts w:ascii="Arial" w:hAnsi="Arial" w:cs="Arial"/>
        </w:rPr>
        <w:t>.</w:t>
      </w:r>
      <w:r w:rsidR="004B3F8A" w:rsidRPr="00E54AAC">
        <w:rPr>
          <w:rFonts w:ascii="Arial" w:hAnsi="Arial" w:cs="Arial"/>
        </w:rPr>
        <w:t xml:space="preserve"> Film: available from https://vimeo.com/groups/183597/videos/262089482</w:t>
      </w:r>
      <w:r w:rsidR="003A4806" w:rsidRPr="00E54AAC">
        <w:rPr>
          <w:rFonts w:ascii="Arial" w:hAnsi="Arial" w:cs="Arial"/>
        </w:rPr>
        <w:t xml:space="preserve">. </w:t>
      </w:r>
    </w:p>
    <w:p w:rsidR="003A4806" w:rsidRPr="00941C74" w:rsidRDefault="003A4806" w:rsidP="00D522F5">
      <w:pPr>
        <w:spacing w:after="0" w:line="240" w:lineRule="auto"/>
        <w:contextualSpacing/>
        <w:rPr>
          <w:rFonts w:ascii="Arial" w:hAnsi="Arial" w:cs="Arial"/>
          <w:sz w:val="18"/>
          <w:szCs w:val="18"/>
        </w:rPr>
      </w:pPr>
      <w:r w:rsidRPr="00E54AAC">
        <w:rPr>
          <w:rFonts w:ascii="Arial" w:hAnsi="Arial" w:cs="Arial"/>
        </w:rPr>
        <w:t>Faculty Sponsor:</w:t>
      </w:r>
      <w:r w:rsidR="00E54AAC">
        <w:rPr>
          <w:rFonts w:ascii="Arial" w:hAnsi="Arial" w:cs="Arial"/>
        </w:rPr>
        <w:t xml:space="preserve"> </w:t>
      </w:r>
      <w:r w:rsidRPr="00E54AAC">
        <w:rPr>
          <w:rFonts w:ascii="Arial" w:hAnsi="Arial" w:cs="Arial"/>
        </w:rPr>
        <w:t>Dr. Stephen Andon</w:t>
      </w:r>
    </w:p>
    <w:p w:rsidR="00E54AAC" w:rsidRPr="00941C74" w:rsidRDefault="00E54AAC" w:rsidP="00D522F5">
      <w:pPr>
        <w:pStyle w:val="Default"/>
        <w:contextualSpacing/>
        <w:rPr>
          <w:sz w:val="18"/>
          <w:szCs w:val="18"/>
        </w:rPr>
      </w:pPr>
    </w:p>
    <w:p w:rsidR="004B3F8A" w:rsidRPr="00941C74" w:rsidRDefault="004B3F8A" w:rsidP="00D522F5">
      <w:pPr>
        <w:spacing w:after="0" w:line="240" w:lineRule="auto"/>
        <w:contextualSpacing/>
        <w:rPr>
          <w:rFonts w:ascii="Arial" w:hAnsi="Arial" w:cs="Arial"/>
          <w:sz w:val="18"/>
          <w:szCs w:val="18"/>
        </w:rPr>
      </w:pPr>
      <w:r w:rsidRPr="00941C74">
        <w:rPr>
          <w:rFonts w:ascii="Arial" w:hAnsi="Arial" w:cs="Arial"/>
          <w:sz w:val="18"/>
          <w:szCs w:val="18"/>
        </w:rPr>
        <w:t xml:space="preserve">This film is about a spoken word poem by Sarah Goltsman titled "Masterpiece." The poem itself deals with the themes of women's rights and suffrage as well as the too-common occurrence of sexual harassment and abuse. The central concept is that a woman's body often stops being her own, especially on college campuses. Throughout the reading of this piece, artwork and voices of other women of Nova Southeastern University are shown to promote the idea that women are more than just their bodies. They are their minds, and that is not shaken </w:t>
      </w:r>
      <w:r w:rsidRPr="00941C74">
        <w:rPr>
          <w:rFonts w:ascii="Arial" w:hAnsi="Arial" w:cs="Arial"/>
          <w:sz w:val="18"/>
          <w:szCs w:val="18"/>
        </w:rPr>
        <w:lastRenderedPageBreak/>
        <w:t>by the hands of other people. With the current rate of 1 in 5 college women experiencing sexual assault, this message of togetherness and overcoming through artwork and unity is incredibly relevant, especially in current times.</w:t>
      </w:r>
    </w:p>
    <w:p w:rsidR="00E54AAC" w:rsidRPr="00941C74" w:rsidRDefault="00E54AAC" w:rsidP="00D522F5">
      <w:pPr>
        <w:spacing w:after="0"/>
        <w:rPr>
          <w:rFonts w:ascii="Arial" w:hAnsi="Arial" w:cs="Arial"/>
          <w:strike/>
          <w:sz w:val="18"/>
          <w:szCs w:val="18"/>
        </w:rPr>
      </w:pPr>
      <w:r w:rsidRPr="00941C74">
        <w:rPr>
          <w:rFonts w:ascii="Arial" w:hAnsi="Arial" w:cs="Arial"/>
          <w:b/>
          <w:noProof/>
          <w:sz w:val="18"/>
          <w:szCs w:val="18"/>
        </w:rPr>
        <w:drawing>
          <wp:inline distT="0" distB="0" distL="0" distR="0" wp14:anchorId="73E010AD" wp14:editId="75ECB5C7">
            <wp:extent cx="4171950" cy="57150"/>
            <wp:effectExtent l="0" t="0" r="0" b="0"/>
            <wp:docPr id="11" name="Picture 11" descr="http://www.nova.edu/%7Esims/wav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edu/%7Esims/wave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57150"/>
                    </a:xfrm>
                    <a:prstGeom prst="rect">
                      <a:avLst/>
                    </a:prstGeom>
                    <a:noFill/>
                    <a:ln>
                      <a:noFill/>
                    </a:ln>
                  </pic:spPr>
                </pic:pic>
              </a:graphicData>
            </a:graphic>
          </wp:inline>
        </w:drawing>
      </w:r>
    </w:p>
    <w:p w:rsidR="00941C74" w:rsidRDefault="00941C74" w:rsidP="00D522F5">
      <w:pPr>
        <w:spacing w:after="0"/>
        <w:jc w:val="center"/>
        <w:rPr>
          <w:rFonts w:ascii="Arial" w:hAnsi="Arial" w:cs="Arial"/>
          <w:i/>
          <w:sz w:val="24"/>
          <w:szCs w:val="24"/>
        </w:rPr>
      </w:pPr>
    </w:p>
    <w:p w:rsidR="00D522F5" w:rsidRPr="00D522F5" w:rsidRDefault="00D522F5" w:rsidP="00D522F5">
      <w:pPr>
        <w:spacing w:after="0"/>
        <w:jc w:val="center"/>
        <w:rPr>
          <w:rFonts w:ascii="Arial" w:hAnsi="Arial" w:cs="Arial"/>
          <w:i/>
          <w:sz w:val="24"/>
          <w:szCs w:val="24"/>
        </w:rPr>
      </w:pPr>
      <w:r w:rsidRPr="00D522F5">
        <w:rPr>
          <w:rFonts w:ascii="Arial" w:hAnsi="Arial" w:cs="Arial"/>
          <w:i/>
          <w:sz w:val="24"/>
          <w:szCs w:val="24"/>
        </w:rPr>
        <w:t xml:space="preserve">Special thanks to the </w:t>
      </w:r>
    </w:p>
    <w:p w:rsidR="00D522F5" w:rsidRPr="00D522F5" w:rsidRDefault="00D522F5" w:rsidP="00D522F5">
      <w:pPr>
        <w:spacing w:after="0"/>
        <w:jc w:val="center"/>
        <w:rPr>
          <w:rFonts w:ascii="Arial" w:hAnsi="Arial" w:cs="Arial"/>
          <w:i/>
          <w:sz w:val="24"/>
          <w:szCs w:val="24"/>
        </w:rPr>
      </w:pPr>
      <w:r w:rsidRPr="00D522F5">
        <w:rPr>
          <w:rFonts w:ascii="Arial" w:hAnsi="Arial" w:cs="Arial"/>
          <w:i/>
          <w:sz w:val="24"/>
          <w:szCs w:val="24"/>
        </w:rPr>
        <w:t xml:space="preserve">Office of Orientation &amp; Commuter Engagement and The Women’s Success Series </w:t>
      </w:r>
    </w:p>
    <w:p w:rsidR="00E54AAC" w:rsidRPr="00E54AAC" w:rsidRDefault="00D522F5" w:rsidP="00263BAA">
      <w:pPr>
        <w:spacing w:after="0"/>
        <w:jc w:val="center"/>
        <w:rPr>
          <w:rFonts w:ascii="Arial" w:hAnsi="Arial" w:cs="Arial"/>
          <w:sz w:val="20"/>
          <w:szCs w:val="20"/>
        </w:rPr>
      </w:pPr>
      <w:r w:rsidRPr="00D522F5">
        <w:rPr>
          <w:rFonts w:ascii="Arial" w:hAnsi="Arial" w:cs="Arial"/>
          <w:i/>
          <w:sz w:val="24"/>
          <w:szCs w:val="24"/>
        </w:rPr>
        <w:t>for partial funding of this event.</w:t>
      </w:r>
    </w:p>
    <w:sectPr w:rsidR="00E54AAC" w:rsidRPr="00E54AAC" w:rsidSect="00060A86">
      <w:pgSz w:w="15840" w:h="12240" w:orient="landscape"/>
      <w:pgMar w:top="630" w:right="720" w:bottom="63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66F26"/>
    <w:multiLevelType w:val="hybridMultilevel"/>
    <w:tmpl w:val="B738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E"/>
    <w:rsid w:val="00006297"/>
    <w:rsid w:val="000132EA"/>
    <w:rsid w:val="000163E3"/>
    <w:rsid w:val="00040AA8"/>
    <w:rsid w:val="00060A86"/>
    <w:rsid w:val="00061356"/>
    <w:rsid w:val="00061984"/>
    <w:rsid w:val="000628AA"/>
    <w:rsid w:val="00067A65"/>
    <w:rsid w:val="00084F88"/>
    <w:rsid w:val="000D1A96"/>
    <w:rsid w:val="001176B3"/>
    <w:rsid w:val="0012465E"/>
    <w:rsid w:val="001476C0"/>
    <w:rsid w:val="00185545"/>
    <w:rsid w:val="001860E5"/>
    <w:rsid w:val="00197B8B"/>
    <w:rsid w:val="001D6956"/>
    <w:rsid w:val="001D7322"/>
    <w:rsid w:val="00207527"/>
    <w:rsid w:val="00245A50"/>
    <w:rsid w:val="00263BAA"/>
    <w:rsid w:val="002C08DF"/>
    <w:rsid w:val="002D6FFC"/>
    <w:rsid w:val="002E2CA8"/>
    <w:rsid w:val="002E3159"/>
    <w:rsid w:val="00306A05"/>
    <w:rsid w:val="003112B1"/>
    <w:rsid w:val="00321A3C"/>
    <w:rsid w:val="00326CF5"/>
    <w:rsid w:val="00341963"/>
    <w:rsid w:val="003777E0"/>
    <w:rsid w:val="00383EB4"/>
    <w:rsid w:val="003A03E4"/>
    <w:rsid w:val="003A4806"/>
    <w:rsid w:val="003D6C87"/>
    <w:rsid w:val="00401F1D"/>
    <w:rsid w:val="00440031"/>
    <w:rsid w:val="00453A07"/>
    <w:rsid w:val="004550A8"/>
    <w:rsid w:val="00472522"/>
    <w:rsid w:val="004A7E34"/>
    <w:rsid w:val="004B3F8A"/>
    <w:rsid w:val="004E3B8D"/>
    <w:rsid w:val="00507BB6"/>
    <w:rsid w:val="00511CF8"/>
    <w:rsid w:val="00512541"/>
    <w:rsid w:val="00530333"/>
    <w:rsid w:val="005412EE"/>
    <w:rsid w:val="00566FBD"/>
    <w:rsid w:val="005D2103"/>
    <w:rsid w:val="005F44D0"/>
    <w:rsid w:val="005F5480"/>
    <w:rsid w:val="006255B2"/>
    <w:rsid w:val="00636DFF"/>
    <w:rsid w:val="00647DFD"/>
    <w:rsid w:val="00655BEC"/>
    <w:rsid w:val="0068022A"/>
    <w:rsid w:val="006A11B7"/>
    <w:rsid w:val="006A3CCB"/>
    <w:rsid w:val="006C6EDC"/>
    <w:rsid w:val="006E6627"/>
    <w:rsid w:val="006F06D2"/>
    <w:rsid w:val="0071675C"/>
    <w:rsid w:val="00723CA0"/>
    <w:rsid w:val="0074556A"/>
    <w:rsid w:val="007539FB"/>
    <w:rsid w:val="00755F28"/>
    <w:rsid w:val="007D6AD9"/>
    <w:rsid w:val="007E1845"/>
    <w:rsid w:val="0080398B"/>
    <w:rsid w:val="00821F84"/>
    <w:rsid w:val="00833A5F"/>
    <w:rsid w:val="00834237"/>
    <w:rsid w:val="00845960"/>
    <w:rsid w:val="008A4A66"/>
    <w:rsid w:val="008A5F9B"/>
    <w:rsid w:val="008B5B19"/>
    <w:rsid w:val="00907CF1"/>
    <w:rsid w:val="009312D0"/>
    <w:rsid w:val="00941C74"/>
    <w:rsid w:val="00967302"/>
    <w:rsid w:val="009755F7"/>
    <w:rsid w:val="009A5D58"/>
    <w:rsid w:val="009B4F6C"/>
    <w:rsid w:val="009C03A5"/>
    <w:rsid w:val="009D0BCB"/>
    <w:rsid w:val="009E6633"/>
    <w:rsid w:val="00A240FA"/>
    <w:rsid w:val="00A375E2"/>
    <w:rsid w:val="00A422AB"/>
    <w:rsid w:val="00A87014"/>
    <w:rsid w:val="00AB3F03"/>
    <w:rsid w:val="00AE1A91"/>
    <w:rsid w:val="00B00FBF"/>
    <w:rsid w:val="00B30681"/>
    <w:rsid w:val="00B37F9D"/>
    <w:rsid w:val="00BB353D"/>
    <w:rsid w:val="00BB7569"/>
    <w:rsid w:val="00BC665D"/>
    <w:rsid w:val="00BC7E05"/>
    <w:rsid w:val="00BD07B0"/>
    <w:rsid w:val="00C11094"/>
    <w:rsid w:val="00C44369"/>
    <w:rsid w:val="00C56D3E"/>
    <w:rsid w:val="00C6750C"/>
    <w:rsid w:val="00C702D9"/>
    <w:rsid w:val="00CB4834"/>
    <w:rsid w:val="00CD0503"/>
    <w:rsid w:val="00CD0991"/>
    <w:rsid w:val="00D0344A"/>
    <w:rsid w:val="00D053D4"/>
    <w:rsid w:val="00D51D1F"/>
    <w:rsid w:val="00D522F5"/>
    <w:rsid w:val="00D60F3F"/>
    <w:rsid w:val="00DC1543"/>
    <w:rsid w:val="00DE79B6"/>
    <w:rsid w:val="00DF0B5A"/>
    <w:rsid w:val="00DF4ABB"/>
    <w:rsid w:val="00E03B1E"/>
    <w:rsid w:val="00E12640"/>
    <w:rsid w:val="00E210FA"/>
    <w:rsid w:val="00E225DD"/>
    <w:rsid w:val="00E2517B"/>
    <w:rsid w:val="00E26CE0"/>
    <w:rsid w:val="00E36344"/>
    <w:rsid w:val="00E54AAC"/>
    <w:rsid w:val="00E8520F"/>
    <w:rsid w:val="00E917B8"/>
    <w:rsid w:val="00E93335"/>
    <w:rsid w:val="00EA5A97"/>
    <w:rsid w:val="00ED3A5E"/>
    <w:rsid w:val="00EE10FE"/>
    <w:rsid w:val="00F16075"/>
    <w:rsid w:val="00F17D11"/>
    <w:rsid w:val="00F61F92"/>
    <w:rsid w:val="00F81A0F"/>
    <w:rsid w:val="00FA4964"/>
    <w:rsid w:val="00FD1FCF"/>
    <w:rsid w:val="00FE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418F8-6071-43BD-9C24-5B13654D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B7"/>
    <w:rPr>
      <w:rFonts w:ascii="Segoe UI" w:hAnsi="Segoe UI" w:cs="Segoe UI"/>
      <w:sz w:val="18"/>
      <w:szCs w:val="18"/>
    </w:rPr>
  </w:style>
  <w:style w:type="character" w:styleId="Hyperlink">
    <w:name w:val="Hyperlink"/>
    <w:basedOn w:val="DefaultParagraphFont"/>
    <w:uiPriority w:val="99"/>
    <w:unhideWhenUsed/>
    <w:rsid w:val="00FE4D30"/>
    <w:rPr>
      <w:color w:val="0563C1" w:themeColor="hyperlink"/>
      <w:u w:val="single"/>
    </w:rPr>
  </w:style>
  <w:style w:type="paragraph" w:customStyle="1" w:styleId="Default">
    <w:name w:val="Default"/>
    <w:rsid w:val="005F548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660">
      <w:bodyDiv w:val="1"/>
      <w:marLeft w:val="0"/>
      <w:marRight w:val="0"/>
      <w:marTop w:val="0"/>
      <w:marBottom w:val="0"/>
      <w:divBdr>
        <w:top w:val="none" w:sz="0" w:space="0" w:color="auto"/>
        <w:left w:val="none" w:sz="0" w:space="0" w:color="auto"/>
        <w:bottom w:val="none" w:sz="0" w:space="0" w:color="auto"/>
        <w:right w:val="none" w:sz="0" w:space="0" w:color="auto"/>
      </w:divBdr>
      <w:divsChild>
        <w:div w:id="686978906">
          <w:marLeft w:val="0"/>
          <w:marRight w:val="0"/>
          <w:marTop w:val="0"/>
          <w:marBottom w:val="0"/>
          <w:divBdr>
            <w:top w:val="none" w:sz="0" w:space="0" w:color="auto"/>
            <w:left w:val="none" w:sz="0" w:space="0" w:color="auto"/>
            <w:bottom w:val="none" w:sz="0" w:space="0" w:color="auto"/>
            <w:right w:val="none" w:sz="0" w:space="0" w:color="auto"/>
          </w:divBdr>
        </w:div>
        <w:div w:id="1510868755">
          <w:marLeft w:val="0"/>
          <w:marRight w:val="0"/>
          <w:marTop w:val="0"/>
          <w:marBottom w:val="0"/>
          <w:divBdr>
            <w:top w:val="none" w:sz="0" w:space="0" w:color="auto"/>
            <w:left w:val="none" w:sz="0" w:space="0" w:color="auto"/>
            <w:bottom w:val="none" w:sz="0" w:space="0" w:color="auto"/>
            <w:right w:val="none" w:sz="0" w:space="0" w:color="auto"/>
          </w:divBdr>
        </w:div>
      </w:divsChild>
    </w:div>
    <w:div w:id="136001444">
      <w:bodyDiv w:val="1"/>
      <w:marLeft w:val="0"/>
      <w:marRight w:val="0"/>
      <w:marTop w:val="0"/>
      <w:marBottom w:val="0"/>
      <w:divBdr>
        <w:top w:val="none" w:sz="0" w:space="0" w:color="auto"/>
        <w:left w:val="none" w:sz="0" w:space="0" w:color="auto"/>
        <w:bottom w:val="none" w:sz="0" w:space="0" w:color="auto"/>
        <w:right w:val="none" w:sz="0" w:space="0" w:color="auto"/>
      </w:divBdr>
      <w:divsChild>
        <w:div w:id="1974629594">
          <w:marLeft w:val="0"/>
          <w:marRight w:val="0"/>
          <w:marTop w:val="0"/>
          <w:marBottom w:val="0"/>
          <w:divBdr>
            <w:top w:val="none" w:sz="0" w:space="0" w:color="auto"/>
            <w:left w:val="none" w:sz="0" w:space="0" w:color="auto"/>
            <w:bottom w:val="none" w:sz="0" w:space="0" w:color="auto"/>
            <w:right w:val="none" w:sz="0" w:space="0" w:color="auto"/>
          </w:divBdr>
        </w:div>
        <w:div w:id="191891477">
          <w:marLeft w:val="0"/>
          <w:marRight w:val="0"/>
          <w:marTop w:val="0"/>
          <w:marBottom w:val="0"/>
          <w:divBdr>
            <w:top w:val="none" w:sz="0" w:space="0" w:color="auto"/>
            <w:left w:val="none" w:sz="0" w:space="0" w:color="auto"/>
            <w:bottom w:val="none" w:sz="0" w:space="0" w:color="auto"/>
            <w:right w:val="none" w:sz="0" w:space="0" w:color="auto"/>
          </w:divBdr>
        </w:div>
      </w:divsChild>
    </w:div>
    <w:div w:id="373576705">
      <w:bodyDiv w:val="1"/>
      <w:marLeft w:val="0"/>
      <w:marRight w:val="0"/>
      <w:marTop w:val="0"/>
      <w:marBottom w:val="0"/>
      <w:divBdr>
        <w:top w:val="none" w:sz="0" w:space="0" w:color="auto"/>
        <w:left w:val="none" w:sz="0" w:space="0" w:color="auto"/>
        <w:bottom w:val="none" w:sz="0" w:space="0" w:color="auto"/>
        <w:right w:val="none" w:sz="0" w:space="0" w:color="auto"/>
      </w:divBdr>
    </w:div>
    <w:div w:id="430517972">
      <w:bodyDiv w:val="1"/>
      <w:marLeft w:val="0"/>
      <w:marRight w:val="0"/>
      <w:marTop w:val="0"/>
      <w:marBottom w:val="0"/>
      <w:divBdr>
        <w:top w:val="none" w:sz="0" w:space="0" w:color="auto"/>
        <w:left w:val="none" w:sz="0" w:space="0" w:color="auto"/>
        <w:bottom w:val="none" w:sz="0" w:space="0" w:color="auto"/>
        <w:right w:val="none" w:sz="0" w:space="0" w:color="auto"/>
      </w:divBdr>
      <w:divsChild>
        <w:div w:id="1578589249">
          <w:marLeft w:val="0"/>
          <w:marRight w:val="0"/>
          <w:marTop w:val="0"/>
          <w:marBottom w:val="0"/>
          <w:divBdr>
            <w:top w:val="none" w:sz="0" w:space="0" w:color="auto"/>
            <w:left w:val="none" w:sz="0" w:space="0" w:color="auto"/>
            <w:bottom w:val="none" w:sz="0" w:space="0" w:color="auto"/>
            <w:right w:val="none" w:sz="0" w:space="0" w:color="auto"/>
          </w:divBdr>
          <w:divsChild>
            <w:div w:id="55518356">
              <w:marLeft w:val="0"/>
              <w:marRight w:val="0"/>
              <w:marTop w:val="0"/>
              <w:marBottom w:val="0"/>
              <w:divBdr>
                <w:top w:val="none" w:sz="0" w:space="0" w:color="auto"/>
                <w:left w:val="none" w:sz="0" w:space="0" w:color="auto"/>
                <w:bottom w:val="none" w:sz="0" w:space="0" w:color="auto"/>
                <w:right w:val="none" w:sz="0" w:space="0" w:color="auto"/>
              </w:divBdr>
            </w:div>
          </w:divsChild>
        </w:div>
        <w:div w:id="1354961491">
          <w:marLeft w:val="0"/>
          <w:marRight w:val="0"/>
          <w:marTop w:val="0"/>
          <w:marBottom w:val="0"/>
          <w:divBdr>
            <w:top w:val="none" w:sz="0" w:space="0" w:color="auto"/>
            <w:left w:val="none" w:sz="0" w:space="0" w:color="auto"/>
            <w:bottom w:val="none" w:sz="0" w:space="0" w:color="auto"/>
            <w:right w:val="none" w:sz="0" w:space="0" w:color="auto"/>
          </w:divBdr>
        </w:div>
      </w:divsChild>
    </w:div>
    <w:div w:id="707995835">
      <w:bodyDiv w:val="1"/>
      <w:marLeft w:val="0"/>
      <w:marRight w:val="0"/>
      <w:marTop w:val="0"/>
      <w:marBottom w:val="0"/>
      <w:divBdr>
        <w:top w:val="none" w:sz="0" w:space="0" w:color="auto"/>
        <w:left w:val="none" w:sz="0" w:space="0" w:color="auto"/>
        <w:bottom w:val="none" w:sz="0" w:space="0" w:color="auto"/>
        <w:right w:val="none" w:sz="0" w:space="0" w:color="auto"/>
      </w:divBdr>
      <w:divsChild>
        <w:div w:id="1416629203">
          <w:marLeft w:val="0"/>
          <w:marRight w:val="0"/>
          <w:marTop w:val="0"/>
          <w:marBottom w:val="0"/>
          <w:divBdr>
            <w:top w:val="none" w:sz="0" w:space="0" w:color="auto"/>
            <w:left w:val="none" w:sz="0" w:space="0" w:color="auto"/>
            <w:bottom w:val="none" w:sz="0" w:space="0" w:color="auto"/>
            <w:right w:val="none" w:sz="0" w:space="0" w:color="auto"/>
          </w:divBdr>
        </w:div>
      </w:divsChild>
    </w:div>
    <w:div w:id="1142384081">
      <w:bodyDiv w:val="1"/>
      <w:marLeft w:val="0"/>
      <w:marRight w:val="0"/>
      <w:marTop w:val="0"/>
      <w:marBottom w:val="0"/>
      <w:divBdr>
        <w:top w:val="none" w:sz="0" w:space="0" w:color="auto"/>
        <w:left w:val="none" w:sz="0" w:space="0" w:color="auto"/>
        <w:bottom w:val="none" w:sz="0" w:space="0" w:color="auto"/>
        <w:right w:val="none" w:sz="0" w:space="0" w:color="auto"/>
      </w:divBdr>
      <w:divsChild>
        <w:div w:id="1453934281">
          <w:marLeft w:val="0"/>
          <w:marRight w:val="0"/>
          <w:marTop w:val="0"/>
          <w:marBottom w:val="0"/>
          <w:divBdr>
            <w:top w:val="none" w:sz="0" w:space="0" w:color="auto"/>
            <w:left w:val="none" w:sz="0" w:space="0" w:color="auto"/>
            <w:bottom w:val="none" w:sz="0" w:space="0" w:color="auto"/>
            <w:right w:val="none" w:sz="0" w:space="0" w:color="auto"/>
          </w:divBdr>
          <w:divsChild>
            <w:div w:id="873081921">
              <w:marLeft w:val="0"/>
              <w:marRight w:val="0"/>
              <w:marTop w:val="0"/>
              <w:marBottom w:val="0"/>
              <w:divBdr>
                <w:top w:val="none" w:sz="0" w:space="0" w:color="auto"/>
                <w:left w:val="none" w:sz="0" w:space="0" w:color="auto"/>
                <w:bottom w:val="none" w:sz="0" w:space="0" w:color="auto"/>
                <w:right w:val="none" w:sz="0" w:space="0" w:color="auto"/>
              </w:divBdr>
            </w:div>
          </w:divsChild>
        </w:div>
        <w:div w:id="79718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ims@nov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Sims</dc:creator>
  <cp:keywords/>
  <dc:description/>
  <cp:lastModifiedBy>Laura Macias</cp:lastModifiedBy>
  <cp:revision>2</cp:revision>
  <cp:lastPrinted>2019-03-18T12:22:00Z</cp:lastPrinted>
  <dcterms:created xsi:type="dcterms:W3CDTF">2019-03-26T22:02:00Z</dcterms:created>
  <dcterms:modified xsi:type="dcterms:W3CDTF">2019-03-26T22:02:00Z</dcterms:modified>
</cp:coreProperties>
</file>